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68" w:rsidRPr="00E63170" w:rsidRDefault="002C3268" w:rsidP="002C3268">
      <w:pPr>
        <w:spacing w:before="100" w:beforeAutospacing="1" w:after="100" w:afterAutospacing="1"/>
        <w:jc w:val="center"/>
        <w:rPr>
          <w:rFonts w:ascii="Arial" w:hAnsi="Arial" w:cs="Arial"/>
        </w:rPr>
      </w:pPr>
      <w:r w:rsidRPr="00E63170">
        <w:rPr>
          <w:rFonts w:ascii="Arial" w:hAnsi="Arial" w:cs="Arial"/>
          <w:b/>
          <w:bCs/>
        </w:rPr>
        <w:t>ДОГОВОР №_________</w:t>
      </w:r>
      <w:r w:rsidRPr="00E63170">
        <w:rPr>
          <w:rFonts w:ascii="Arial" w:hAnsi="Arial" w:cs="Arial"/>
          <w:b/>
          <w:bCs/>
        </w:rPr>
        <w:br/>
      </w:r>
      <w:r w:rsidRPr="00E63170">
        <w:rPr>
          <w:rFonts w:ascii="Arial" w:hAnsi="Arial" w:cs="Arial"/>
          <w:snapToGrid w:val="0"/>
          <w:sz w:val="20"/>
          <w:szCs w:val="20"/>
        </w:rPr>
        <w:t xml:space="preserve">на оказание </w:t>
      </w:r>
      <w:r w:rsidRPr="001E2A84">
        <w:rPr>
          <w:rFonts w:ascii="Arial" w:hAnsi="Arial" w:cs="Arial"/>
          <w:snapToGrid w:val="0"/>
          <w:sz w:val="20"/>
          <w:szCs w:val="20"/>
        </w:rPr>
        <w:t>информационных и маркетинговых услуг</w:t>
      </w:r>
      <w:r w:rsidRPr="00E63170">
        <w:rPr>
          <w:rFonts w:ascii="Arial" w:hAnsi="Arial" w:cs="Arial"/>
          <w:b/>
          <w:bCs/>
        </w:rPr>
        <w:br/>
      </w:r>
    </w:p>
    <w:tbl>
      <w:tblPr>
        <w:tblW w:w="5000" w:type="pct"/>
        <w:tblCellSpacing w:w="0" w:type="dxa"/>
        <w:tblCellMar>
          <w:left w:w="0" w:type="dxa"/>
          <w:right w:w="0" w:type="dxa"/>
        </w:tblCellMar>
        <w:tblLook w:val="04A0" w:firstRow="1" w:lastRow="0" w:firstColumn="1" w:lastColumn="0" w:noHBand="0" w:noVBand="1"/>
      </w:tblPr>
      <w:tblGrid>
        <w:gridCol w:w="1297"/>
        <w:gridCol w:w="8057"/>
      </w:tblGrid>
      <w:tr w:rsidR="00655638" w:rsidRPr="00E63170" w:rsidTr="00F14253">
        <w:trPr>
          <w:tblCellSpacing w:w="0" w:type="dxa"/>
        </w:trPr>
        <w:tc>
          <w:tcPr>
            <w:tcW w:w="0" w:type="auto"/>
            <w:vAlign w:val="center"/>
            <w:hideMark/>
          </w:tcPr>
          <w:p w:rsidR="002C3268" w:rsidRPr="00E63170" w:rsidRDefault="002C3268" w:rsidP="00F14253">
            <w:pPr>
              <w:widowControl w:val="0"/>
              <w:ind w:firstLine="426"/>
              <w:jc w:val="both"/>
              <w:rPr>
                <w:rFonts w:ascii="Arial" w:hAnsi="Arial" w:cs="Arial"/>
                <w:snapToGrid w:val="0"/>
                <w:sz w:val="20"/>
                <w:szCs w:val="20"/>
              </w:rPr>
            </w:pPr>
            <w:r w:rsidRPr="00E63170">
              <w:rPr>
                <w:rFonts w:ascii="Arial" w:hAnsi="Arial" w:cs="Arial"/>
                <w:snapToGrid w:val="0"/>
                <w:sz w:val="20"/>
                <w:szCs w:val="20"/>
              </w:rPr>
              <w:t>г. Москва</w:t>
            </w:r>
          </w:p>
        </w:tc>
        <w:tc>
          <w:tcPr>
            <w:tcW w:w="0" w:type="auto"/>
            <w:vAlign w:val="center"/>
            <w:hideMark/>
          </w:tcPr>
          <w:p w:rsidR="002C3268" w:rsidRPr="00E63170" w:rsidRDefault="006B3900" w:rsidP="00F14253">
            <w:pPr>
              <w:widowControl w:val="0"/>
              <w:ind w:firstLine="5920"/>
              <w:jc w:val="both"/>
              <w:rPr>
                <w:rFonts w:ascii="Arial" w:hAnsi="Arial" w:cs="Arial"/>
                <w:snapToGrid w:val="0"/>
                <w:sz w:val="20"/>
                <w:szCs w:val="20"/>
              </w:rPr>
            </w:pPr>
            <w:sdt>
              <w:sdtPr>
                <w:rPr>
                  <w:rStyle w:val="a"/>
                </w:rPr>
                <w:alias w:val="Дата"/>
                <w:tag w:val="Дата"/>
                <w:id w:val="11669345"/>
                <w:placeholder>
                  <w:docPart w:val="53DF35FFFA1D4AA489C2677F394852FF"/>
                </w:placeholder>
                <w:showingPlcHdr/>
                <w:date>
                  <w:dateFormat w:val="d MMMM yyyy 'г.'"/>
                  <w:lid w:val="ru-RU"/>
                  <w:storeMappedDataAs w:val="dateTime"/>
                  <w:calendar w:val="gregorian"/>
                </w:date>
              </w:sdtPr>
              <w:sdtEndPr>
                <w:rPr>
                  <w:rStyle w:val="DefaultParagraphFont"/>
                  <w:rFonts w:ascii="Times New Roman" w:hAnsi="Times New Roman" w:cs="Tahoma"/>
                  <w:color w:val="auto"/>
                  <w:sz w:val="24"/>
                  <w:szCs w:val="20"/>
                </w:rPr>
              </w:sdtEndPr>
              <w:sdtContent>
                <w:r w:rsidR="00655638">
                  <w:rPr>
                    <w:rStyle w:val="PlaceholderText"/>
                    <w:rFonts w:ascii="Tahoma" w:hAnsi="Tahoma" w:cs="Tahoma"/>
                    <w:color w:val="FF0000"/>
                    <w:sz w:val="20"/>
                    <w:szCs w:val="20"/>
                  </w:rPr>
                  <w:t>Место для ввода даты.</w:t>
                </w:r>
              </w:sdtContent>
            </w:sdt>
          </w:p>
        </w:tc>
      </w:tr>
      <w:tr w:rsidR="002C3268" w:rsidRPr="00E63170" w:rsidTr="00F14253">
        <w:trPr>
          <w:tblCellSpacing w:w="0" w:type="dxa"/>
        </w:trPr>
        <w:tc>
          <w:tcPr>
            <w:tcW w:w="0" w:type="auto"/>
            <w:vAlign w:val="center"/>
          </w:tcPr>
          <w:p w:rsidR="002C3268" w:rsidRPr="00E63170" w:rsidRDefault="002C3268" w:rsidP="00F14253">
            <w:pPr>
              <w:widowControl w:val="0"/>
              <w:ind w:firstLine="426"/>
              <w:jc w:val="both"/>
              <w:rPr>
                <w:rFonts w:ascii="Arial" w:hAnsi="Arial" w:cs="Arial"/>
                <w:snapToGrid w:val="0"/>
                <w:sz w:val="20"/>
                <w:szCs w:val="20"/>
              </w:rPr>
            </w:pPr>
          </w:p>
        </w:tc>
        <w:tc>
          <w:tcPr>
            <w:tcW w:w="0" w:type="auto"/>
            <w:vAlign w:val="center"/>
          </w:tcPr>
          <w:p w:rsidR="002C3268" w:rsidRPr="00E63170" w:rsidRDefault="002C3268" w:rsidP="00F14253">
            <w:pPr>
              <w:widowControl w:val="0"/>
              <w:ind w:firstLine="4186"/>
              <w:jc w:val="both"/>
              <w:rPr>
                <w:rFonts w:ascii="Arial" w:hAnsi="Arial" w:cs="Arial"/>
                <w:snapToGrid w:val="0"/>
                <w:sz w:val="20"/>
                <w:szCs w:val="20"/>
              </w:rPr>
            </w:pPr>
          </w:p>
        </w:tc>
      </w:tr>
    </w:tbl>
    <w:p w:rsidR="002C3268" w:rsidRPr="00E63170" w:rsidRDefault="002C3268" w:rsidP="002C3268">
      <w:pPr>
        <w:widowControl w:val="0"/>
        <w:ind w:firstLine="426"/>
        <w:jc w:val="both"/>
        <w:rPr>
          <w:rFonts w:ascii="Arial" w:hAnsi="Arial" w:cs="Arial"/>
          <w:snapToGrid w:val="0"/>
          <w:sz w:val="20"/>
          <w:szCs w:val="20"/>
        </w:rPr>
      </w:pPr>
      <w:r w:rsidRPr="00E63170">
        <w:rPr>
          <w:rFonts w:ascii="Arial" w:hAnsi="Arial" w:cs="Arial"/>
          <w:snapToGrid w:val="0"/>
          <w:sz w:val="20"/>
          <w:szCs w:val="20"/>
        </w:rPr>
        <w:t>Общество с ограниченной ответственностью "</w:t>
      </w:r>
      <w:r w:rsidRPr="006B3900">
        <w:rPr>
          <w:rFonts w:ascii="Arial" w:hAnsi="Arial" w:cs="Arial"/>
          <w:b/>
          <w:snapToGrid w:val="0"/>
          <w:sz w:val="20"/>
          <w:szCs w:val="20"/>
        </w:rPr>
        <w:t>Софтвизард</w:t>
      </w:r>
      <w:r w:rsidRPr="00E63170">
        <w:rPr>
          <w:rFonts w:ascii="Arial" w:hAnsi="Arial" w:cs="Arial"/>
          <w:snapToGrid w:val="0"/>
          <w:sz w:val="20"/>
          <w:szCs w:val="20"/>
        </w:rPr>
        <w:t xml:space="preserve">" в лице </w:t>
      </w:r>
      <w:sdt>
        <w:sdtPr>
          <w:rPr>
            <w:rStyle w:val="a"/>
          </w:rPr>
          <w:alias w:val="Представитель"/>
          <w:tag w:val="Представитель"/>
          <w:id w:val="8476814"/>
          <w:placeholder>
            <w:docPart w:val="69B8B2B0F0EC4FAFA74CBFB65A23903D"/>
          </w:placeholder>
          <w:showingPlcHdr/>
          <w:comboBox>
            <w:listItem w:displayText="Генерального директора Христофорова Владимира Юрьевича" w:value="Генерального директора Христофорова Владимира Юрьевича"/>
          </w:comboBox>
        </w:sdtPr>
        <w:sdtEndPr>
          <w:rPr>
            <w:rStyle w:val="DefaultParagraphFont"/>
            <w:rFonts w:ascii="Times New Roman" w:hAnsi="Times New Roman" w:cs="Tahoma"/>
            <w:color w:val="auto"/>
            <w:sz w:val="24"/>
            <w:szCs w:val="20"/>
            <w:lang w:val="en-US"/>
          </w:rPr>
        </w:sdtEndPr>
        <w:sdtContent>
          <w:r w:rsidR="006B3900">
            <w:rPr>
              <w:rStyle w:val="PlaceholderText"/>
              <w:rFonts w:ascii="Tahoma" w:hAnsi="Tahoma" w:cs="Tahoma"/>
              <w:color w:val="FF0000"/>
              <w:sz w:val="20"/>
              <w:szCs w:val="20"/>
            </w:rPr>
            <w:t>выберите элемент</w:t>
          </w:r>
        </w:sdtContent>
      </w:sdt>
      <w:r w:rsidRPr="00E63170">
        <w:rPr>
          <w:rFonts w:ascii="Arial" w:hAnsi="Arial" w:cs="Arial"/>
          <w:snapToGrid w:val="0"/>
          <w:sz w:val="20"/>
          <w:szCs w:val="20"/>
        </w:rPr>
        <w:t>, действующей на основании Устава, именуемое в дальнейшем "Исполнитель", с одной стороны и ______________ в лице ____________________, действующего на основании _________, именуемый в дальнейшем "Заказчик", с другой стороны, совместно именуемые в дальнейшем "Стороны", заключили настоящий договор о нижеследующем:</w:t>
      </w:r>
    </w:p>
    <w:p w:rsidR="002C3268" w:rsidRPr="00E63170" w:rsidRDefault="002C3268" w:rsidP="002C3268">
      <w:pPr>
        <w:widowControl w:val="0"/>
        <w:ind w:firstLine="426"/>
        <w:jc w:val="both"/>
        <w:rPr>
          <w:rFonts w:ascii="Arial" w:hAnsi="Arial" w:cs="Arial"/>
          <w:snapToGrid w:val="0"/>
          <w:sz w:val="20"/>
          <w:szCs w:val="20"/>
        </w:rPr>
      </w:pPr>
    </w:p>
    <w:p w:rsidR="002C3268" w:rsidRPr="00E63170" w:rsidRDefault="002C3268" w:rsidP="002C3268">
      <w:pPr>
        <w:pStyle w:val="NormalWeb"/>
        <w:numPr>
          <w:ilvl w:val="0"/>
          <w:numId w:val="48"/>
        </w:numPr>
        <w:spacing w:before="120" w:beforeAutospacing="0" w:after="120" w:afterAutospacing="0"/>
        <w:jc w:val="center"/>
        <w:rPr>
          <w:rFonts w:ascii="Arial" w:hAnsi="Arial" w:cs="Arial"/>
          <w:b/>
          <w:bCs/>
          <w:sz w:val="20"/>
          <w:szCs w:val="20"/>
        </w:rPr>
      </w:pPr>
      <w:r w:rsidRPr="00E63170">
        <w:rPr>
          <w:rFonts w:ascii="Arial" w:hAnsi="Arial" w:cs="Arial"/>
          <w:b/>
          <w:bCs/>
          <w:sz w:val="20"/>
          <w:szCs w:val="20"/>
        </w:rPr>
        <w:t>ПРЕДМЕТ ДОГОВОРА</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Заказчик поручает, а Исполнитель принимает на себя обязательства по оказанию услуг Заказчику следующего содержания:</w:t>
      </w:r>
    </w:p>
    <w:tbl>
      <w:tblPr>
        <w:tblW w:w="4725" w:type="pct"/>
        <w:tblCellSpacing w:w="0" w:type="dxa"/>
        <w:tblLayout w:type="fixed"/>
        <w:tblCellMar>
          <w:left w:w="0" w:type="dxa"/>
          <w:right w:w="0" w:type="dxa"/>
        </w:tblCellMar>
        <w:tblLook w:val="04A0" w:firstRow="1" w:lastRow="0" w:firstColumn="1" w:lastColumn="0" w:noHBand="0" w:noVBand="1"/>
      </w:tblPr>
      <w:tblGrid>
        <w:gridCol w:w="8840"/>
      </w:tblGrid>
      <w:tr w:rsidR="002C3268" w:rsidRPr="00E63170" w:rsidTr="002C3268">
        <w:trPr>
          <w:tblCellSpacing w:w="0" w:type="dxa"/>
        </w:trPr>
        <w:tc>
          <w:tcPr>
            <w:tcW w:w="4989" w:type="pct"/>
            <w:vAlign w:val="center"/>
            <w:hideMark/>
          </w:tcPr>
          <w:p w:rsidR="002C3268" w:rsidRPr="00E63170" w:rsidRDefault="002C3268" w:rsidP="00F14253">
            <w:pPr>
              <w:widowControl w:val="0"/>
              <w:ind w:left="720"/>
              <w:jc w:val="both"/>
              <w:rPr>
                <w:rFonts w:ascii="Arial" w:hAnsi="Arial" w:cs="Arial"/>
                <w:snapToGrid w:val="0"/>
                <w:sz w:val="20"/>
                <w:szCs w:val="20"/>
              </w:rPr>
            </w:pPr>
          </w:p>
          <w:p w:rsidR="002C3268" w:rsidRPr="00E63170" w:rsidRDefault="002C3268" w:rsidP="00F14253">
            <w:pPr>
              <w:widowControl w:val="0"/>
              <w:ind w:left="720"/>
              <w:jc w:val="both"/>
              <w:rPr>
                <w:rFonts w:ascii="Arial" w:hAnsi="Arial" w:cs="Arial"/>
                <w:snapToGrid w:val="0"/>
                <w:sz w:val="20"/>
                <w:szCs w:val="20"/>
              </w:rPr>
            </w:pPr>
            <w:r w:rsidRPr="00E63170">
              <w:rPr>
                <w:rFonts w:ascii="Arial" w:hAnsi="Arial" w:cs="Arial"/>
                <w:snapToGrid w:val="0"/>
                <w:sz w:val="20"/>
                <w:szCs w:val="20"/>
              </w:rPr>
              <w:t xml:space="preserve">Исполнитель предоставляет доступ к своей информационной системе, имеющей постоянный адрес в Интернет: </w:t>
            </w:r>
            <w:hyperlink r:id="rId11" w:history="1">
              <w:r w:rsidRPr="002C3268">
                <w:rPr>
                  <w:rStyle w:val="Hyperlink"/>
                  <w:rFonts w:ascii="Arial" w:hAnsi="Arial" w:cs="Arial"/>
                  <w:snapToGrid w:val="0"/>
                  <w:sz w:val="20"/>
                  <w:szCs w:val="20"/>
                </w:rPr>
                <w:t>http://</w:t>
              </w:r>
              <w:r w:rsidRPr="002C3268">
                <w:rPr>
                  <w:rStyle w:val="Hyperlink"/>
                  <w:rFonts w:ascii="Arial" w:hAnsi="Arial" w:cs="Arial"/>
                  <w:snapToGrid w:val="0"/>
                  <w:sz w:val="20"/>
                  <w:szCs w:val="20"/>
                  <w:lang w:val="en-US"/>
                </w:rPr>
                <w:t>www</w:t>
              </w:r>
              <w:r w:rsidRPr="002C3268">
                <w:rPr>
                  <w:rStyle w:val="Hyperlink"/>
                  <w:rFonts w:ascii="Arial" w:hAnsi="Arial" w:cs="Arial"/>
                  <w:snapToGrid w:val="0"/>
                  <w:sz w:val="20"/>
                  <w:szCs w:val="20"/>
                </w:rPr>
                <w:t>.softwizard.ru</w:t>
              </w:r>
            </w:hyperlink>
            <w:r w:rsidRPr="00E63170">
              <w:rPr>
                <w:rFonts w:ascii="Arial" w:hAnsi="Arial" w:cs="Arial"/>
                <w:snapToGrid w:val="0"/>
                <w:sz w:val="20"/>
                <w:szCs w:val="20"/>
              </w:rPr>
              <w:t>, далее «Система» для размещения информации Заказчика.</w:t>
            </w:r>
          </w:p>
          <w:p w:rsidR="002C3268" w:rsidRPr="00E63170" w:rsidRDefault="002C3268" w:rsidP="00F14253">
            <w:pPr>
              <w:widowControl w:val="0"/>
              <w:ind w:firstLine="426"/>
              <w:jc w:val="both"/>
              <w:rPr>
                <w:rFonts w:ascii="Arial" w:hAnsi="Arial" w:cs="Arial"/>
                <w:snapToGrid w:val="0"/>
                <w:sz w:val="20"/>
                <w:szCs w:val="20"/>
              </w:rPr>
            </w:pPr>
          </w:p>
        </w:tc>
      </w:tr>
      <w:tr w:rsidR="002C3268" w:rsidRPr="00E63170" w:rsidTr="002C3268">
        <w:trPr>
          <w:tblCellSpacing w:w="0" w:type="dxa"/>
        </w:trPr>
        <w:tc>
          <w:tcPr>
            <w:tcW w:w="8821" w:type="dxa"/>
            <w:vAlign w:val="center"/>
            <w:hideMark/>
          </w:tcPr>
          <w:p w:rsidR="002C3268" w:rsidRPr="00E63170" w:rsidRDefault="002C3268" w:rsidP="002C3268">
            <w:pPr>
              <w:widowControl w:val="0"/>
              <w:numPr>
                <w:ilvl w:val="2"/>
                <w:numId w:val="46"/>
              </w:numPr>
              <w:jc w:val="both"/>
              <w:rPr>
                <w:rFonts w:ascii="Arial" w:hAnsi="Arial" w:cs="Arial"/>
                <w:snapToGrid w:val="0"/>
                <w:sz w:val="20"/>
                <w:szCs w:val="20"/>
              </w:rPr>
            </w:pPr>
            <w:r w:rsidRPr="00E63170">
              <w:rPr>
                <w:rFonts w:ascii="Arial" w:hAnsi="Arial" w:cs="Arial"/>
                <w:snapToGrid w:val="0"/>
                <w:sz w:val="20"/>
                <w:szCs w:val="20"/>
              </w:rPr>
              <w:t xml:space="preserve">Размещаемая информация в Системе соответствует одному из типов создаваемых документов: </w:t>
            </w:r>
          </w:p>
          <w:p w:rsidR="002C3268" w:rsidRPr="00E63170" w:rsidRDefault="002C3268" w:rsidP="002C3268">
            <w:pPr>
              <w:widowControl w:val="0"/>
              <w:numPr>
                <w:ilvl w:val="0"/>
                <w:numId w:val="47"/>
              </w:numPr>
              <w:jc w:val="both"/>
              <w:rPr>
                <w:rFonts w:ascii="Arial" w:hAnsi="Arial" w:cs="Arial"/>
                <w:snapToGrid w:val="0"/>
                <w:sz w:val="20"/>
                <w:szCs w:val="20"/>
              </w:rPr>
            </w:pPr>
            <w:r w:rsidRPr="00E63170">
              <w:rPr>
                <w:rFonts w:ascii="Arial" w:hAnsi="Arial" w:cs="Arial"/>
                <w:snapToGrid w:val="0"/>
                <w:sz w:val="20"/>
                <w:szCs w:val="20"/>
              </w:rPr>
              <w:t>«</w:t>
            </w:r>
            <w:r w:rsidRPr="00E63170">
              <w:rPr>
                <w:rFonts w:ascii="Arial" w:hAnsi="Arial" w:cs="Arial"/>
                <w:b/>
                <w:snapToGrid w:val="0"/>
                <w:sz w:val="20"/>
                <w:szCs w:val="20"/>
              </w:rPr>
              <w:t>Карточка производителя</w:t>
            </w:r>
            <w:r w:rsidRPr="00E63170">
              <w:rPr>
                <w:rFonts w:ascii="Arial" w:hAnsi="Arial" w:cs="Arial"/>
                <w:snapToGrid w:val="0"/>
                <w:sz w:val="20"/>
                <w:szCs w:val="20"/>
              </w:rPr>
              <w:t>» – общая информация о производителе программного обеспечения, содержит название, логотип, адрес сайта, краткое и полное описание компании, контактные данные;</w:t>
            </w:r>
          </w:p>
          <w:p w:rsidR="002C3268" w:rsidRPr="00E63170" w:rsidRDefault="002C3268" w:rsidP="002C3268">
            <w:pPr>
              <w:widowControl w:val="0"/>
              <w:numPr>
                <w:ilvl w:val="0"/>
                <w:numId w:val="47"/>
              </w:numPr>
              <w:jc w:val="both"/>
              <w:rPr>
                <w:rFonts w:ascii="Arial" w:hAnsi="Arial" w:cs="Arial"/>
                <w:snapToGrid w:val="0"/>
                <w:sz w:val="20"/>
                <w:szCs w:val="20"/>
              </w:rPr>
            </w:pPr>
            <w:r w:rsidRPr="00E63170">
              <w:rPr>
                <w:rFonts w:ascii="Arial" w:hAnsi="Arial" w:cs="Arial"/>
                <w:snapToGrid w:val="0"/>
                <w:sz w:val="20"/>
                <w:szCs w:val="20"/>
              </w:rPr>
              <w:t>«</w:t>
            </w:r>
            <w:r w:rsidRPr="00E63170">
              <w:rPr>
                <w:rFonts w:ascii="Arial" w:hAnsi="Arial" w:cs="Arial"/>
                <w:b/>
                <w:snapToGrid w:val="0"/>
                <w:sz w:val="20"/>
                <w:szCs w:val="20"/>
              </w:rPr>
              <w:t>Карточка программного продукта</w:t>
            </w:r>
            <w:r w:rsidRPr="00E63170">
              <w:rPr>
                <w:rFonts w:ascii="Arial" w:hAnsi="Arial" w:cs="Arial"/>
                <w:snapToGrid w:val="0"/>
                <w:sz w:val="20"/>
                <w:szCs w:val="20"/>
              </w:rPr>
              <w:t>» – описание программного продукта, содержит кратное и подробное описание программы, изображение упаковки, скриншоты и ссылки для загрузки;</w:t>
            </w:r>
          </w:p>
          <w:p w:rsidR="002C3268" w:rsidRPr="00E63170" w:rsidRDefault="002C3268" w:rsidP="002C3268">
            <w:pPr>
              <w:widowControl w:val="0"/>
              <w:numPr>
                <w:ilvl w:val="0"/>
                <w:numId w:val="47"/>
              </w:numPr>
              <w:jc w:val="both"/>
              <w:rPr>
                <w:rFonts w:ascii="Arial" w:hAnsi="Arial" w:cs="Arial"/>
                <w:snapToGrid w:val="0"/>
                <w:sz w:val="20"/>
                <w:szCs w:val="20"/>
              </w:rPr>
            </w:pPr>
            <w:r w:rsidRPr="00E63170">
              <w:rPr>
                <w:rFonts w:ascii="Arial" w:hAnsi="Arial" w:cs="Arial"/>
                <w:snapToGrid w:val="0"/>
                <w:sz w:val="20"/>
                <w:szCs w:val="20"/>
              </w:rPr>
              <w:t>«</w:t>
            </w:r>
            <w:r w:rsidRPr="00E63170">
              <w:rPr>
                <w:rFonts w:ascii="Arial" w:hAnsi="Arial" w:cs="Arial"/>
                <w:b/>
                <w:snapToGrid w:val="0"/>
                <w:sz w:val="20"/>
                <w:szCs w:val="20"/>
              </w:rPr>
              <w:t>Номенклатура (позиция прайс-листа)</w:t>
            </w:r>
            <w:r w:rsidRPr="00E63170">
              <w:rPr>
                <w:rFonts w:ascii="Arial" w:hAnsi="Arial" w:cs="Arial"/>
                <w:snapToGrid w:val="0"/>
                <w:sz w:val="20"/>
                <w:szCs w:val="20"/>
              </w:rPr>
              <w:t>» – вариант приобретения программного продукта, в каждом документе номенклатуры указывается розничная цена в выбранной валюте и свойства; Подробное описание полей номенклатуры всегда доступно на сайте в разделе «Лицензирование».</w:t>
            </w:r>
          </w:p>
          <w:p w:rsidR="002C3268" w:rsidRPr="00E63170" w:rsidRDefault="002C3268" w:rsidP="002C3268">
            <w:pPr>
              <w:widowControl w:val="0"/>
              <w:numPr>
                <w:ilvl w:val="0"/>
                <w:numId w:val="47"/>
              </w:numPr>
              <w:jc w:val="both"/>
              <w:rPr>
                <w:rFonts w:ascii="Arial" w:hAnsi="Arial" w:cs="Arial"/>
                <w:snapToGrid w:val="0"/>
                <w:sz w:val="20"/>
                <w:szCs w:val="20"/>
              </w:rPr>
            </w:pPr>
            <w:r w:rsidRPr="00E63170">
              <w:rPr>
                <w:rFonts w:ascii="Arial" w:hAnsi="Arial" w:cs="Arial"/>
                <w:snapToGrid w:val="0"/>
                <w:sz w:val="20"/>
                <w:szCs w:val="20"/>
              </w:rPr>
              <w:t>«</w:t>
            </w:r>
            <w:r w:rsidRPr="00E63170">
              <w:rPr>
                <w:rFonts w:ascii="Arial" w:hAnsi="Arial" w:cs="Arial"/>
                <w:b/>
                <w:snapToGrid w:val="0"/>
                <w:sz w:val="20"/>
                <w:szCs w:val="20"/>
              </w:rPr>
              <w:t>Специальное предложение</w:t>
            </w:r>
            <w:r w:rsidRPr="00E63170">
              <w:rPr>
                <w:rFonts w:ascii="Arial" w:hAnsi="Arial" w:cs="Arial"/>
                <w:snapToGrid w:val="0"/>
                <w:sz w:val="20"/>
                <w:szCs w:val="20"/>
              </w:rPr>
              <w:t>» – документ с описанием акций, проводимых компанией, содержит название акции, временные интервалы проведения, краткое описание и условия действия, допускается использование видео вставок, изображений и внешних ссылок на ресурсы Заказчика; по согласованию Сторон ссылка на конкретное специальное предложение может быть размещена на главной странице сайта Исполнителя;</w:t>
            </w:r>
          </w:p>
          <w:p w:rsidR="002C3268" w:rsidRPr="00E63170" w:rsidRDefault="002C3268" w:rsidP="002C3268">
            <w:pPr>
              <w:widowControl w:val="0"/>
              <w:numPr>
                <w:ilvl w:val="0"/>
                <w:numId w:val="47"/>
              </w:numPr>
              <w:jc w:val="both"/>
              <w:rPr>
                <w:rFonts w:ascii="Arial" w:hAnsi="Arial" w:cs="Arial"/>
                <w:snapToGrid w:val="0"/>
                <w:sz w:val="20"/>
                <w:szCs w:val="20"/>
              </w:rPr>
            </w:pPr>
            <w:r w:rsidRPr="00E63170">
              <w:rPr>
                <w:rFonts w:ascii="Arial" w:hAnsi="Arial" w:cs="Arial"/>
                <w:snapToGrid w:val="0"/>
                <w:sz w:val="20"/>
                <w:szCs w:val="20"/>
              </w:rPr>
              <w:t>«</w:t>
            </w:r>
            <w:r w:rsidRPr="00E63170">
              <w:rPr>
                <w:rFonts w:ascii="Arial" w:hAnsi="Arial" w:cs="Arial"/>
                <w:b/>
                <w:snapToGrid w:val="0"/>
                <w:sz w:val="20"/>
                <w:szCs w:val="20"/>
              </w:rPr>
              <w:t>Новость</w:t>
            </w:r>
            <w:r w:rsidRPr="00E63170">
              <w:rPr>
                <w:rFonts w:ascii="Arial" w:hAnsi="Arial" w:cs="Arial"/>
                <w:snapToGrid w:val="0"/>
                <w:sz w:val="20"/>
                <w:szCs w:val="20"/>
              </w:rPr>
              <w:t>» – новости компании, содержит дату, краткое и полное описание новостного события, допускается использование видео вставок, изображений и внешних ссылок на ресурсы Заказчика;</w:t>
            </w:r>
          </w:p>
          <w:p w:rsidR="002C3268" w:rsidRPr="00E63170" w:rsidRDefault="002C3268" w:rsidP="002C3268">
            <w:pPr>
              <w:widowControl w:val="0"/>
              <w:numPr>
                <w:ilvl w:val="0"/>
                <w:numId w:val="47"/>
              </w:numPr>
              <w:jc w:val="both"/>
              <w:rPr>
                <w:rFonts w:ascii="Arial" w:hAnsi="Arial" w:cs="Arial"/>
                <w:snapToGrid w:val="0"/>
                <w:sz w:val="20"/>
                <w:szCs w:val="20"/>
              </w:rPr>
            </w:pPr>
            <w:r w:rsidRPr="00E63170">
              <w:rPr>
                <w:rFonts w:ascii="Arial" w:hAnsi="Arial" w:cs="Arial"/>
                <w:snapToGrid w:val="0"/>
                <w:sz w:val="20"/>
                <w:szCs w:val="20"/>
              </w:rPr>
              <w:t>«</w:t>
            </w:r>
            <w:r w:rsidRPr="00E63170">
              <w:rPr>
                <w:rFonts w:ascii="Arial" w:hAnsi="Arial" w:cs="Arial"/>
                <w:b/>
                <w:snapToGrid w:val="0"/>
                <w:sz w:val="20"/>
                <w:szCs w:val="20"/>
              </w:rPr>
              <w:t>Правила лицензирования</w:t>
            </w:r>
            <w:r w:rsidRPr="00E63170">
              <w:rPr>
                <w:rFonts w:ascii="Arial" w:hAnsi="Arial" w:cs="Arial"/>
                <w:snapToGrid w:val="0"/>
                <w:sz w:val="20"/>
                <w:szCs w:val="20"/>
              </w:rPr>
              <w:t>» – документ, описывающий общую политику лицензирования программных продуктов Заказчика;</w:t>
            </w:r>
          </w:p>
          <w:p w:rsidR="002C3268" w:rsidRPr="00E63170" w:rsidRDefault="002C3268" w:rsidP="002C3268">
            <w:pPr>
              <w:widowControl w:val="0"/>
              <w:numPr>
                <w:ilvl w:val="0"/>
                <w:numId w:val="47"/>
              </w:numPr>
              <w:jc w:val="both"/>
              <w:rPr>
                <w:rFonts w:ascii="Arial" w:hAnsi="Arial" w:cs="Arial"/>
                <w:snapToGrid w:val="0"/>
                <w:sz w:val="20"/>
                <w:szCs w:val="20"/>
              </w:rPr>
            </w:pPr>
            <w:r w:rsidRPr="00E63170">
              <w:rPr>
                <w:rFonts w:ascii="Arial" w:hAnsi="Arial" w:cs="Arial"/>
                <w:snapToGrid w:val="0"/>
                <w:sz w:val="20"/>
                <w:szCs w:val="20"/>
              </w:rPr>
              <w:t>«</w:t>
            </w:r>
            <w:r w:rsidRPr="00E63170">
              <w:rPr>
                <w:rFonts w:ascii="Arial" w:hAnsi="Arial" w:cs="Arial"/>
                <w:b/>
                <w:snapToGrid w:val="0"/>
                <w:sz w:val="20"/>
                <w:szCs w:val="20"/>
              </w:rPr>
              <w:t>Лицензионное соглашение</w:t>
            </w:r>
            <w:r w:rsidRPr="00E63170">
              <w:rPr>
                <w:rFonts w:ascii="Arial" w:hAnsi="Arial" w:cs="Arial"/>
                <w:snapToGrid w:val="0"/>
                <w:sz w:val="20"/>
                <w:szCs w:val="20"/>
              </w:rPr>
              <w:t>» – текст лицензионного соглашения с конечным пользователем (</w:t>
            </w:r>
            <w:r w:rsidRPr="00E63170">
              <w:rPr>
                <w:rFonts w:ascii="Arial" w:hAnsi="Arial" w:cs="Arial"/>
                <w:snapToGrid w:val="0"/>
                <w:sz w:val="20"/>
                <w:szCs w:val="20"/>
                <w:lang w:val="en-US"/>
              </w:rPr>
              <w:t>EULA</w:t>
            </w:r>
            <w:r w:rsidRPr="00E63170">
              <w:rPr>
                <w:rFonts w:ascii="Arial" w:hAnsi="Arial" w:cs="Arial"/>
                <w:snapToGrid w:val="0"/>
                <w:sz w:val="20"/>
                <w:szCs w:val="20"/>
              </w:rPr>
              <w:t>);</w:t>
            </w:r>
          </w:p>
          <w:p w:rsidR="002C3268" w:rsidRPr="00E63170" w:rsidRDefault="002C3268" w:rsidP="002C3268">
            <w:pPr>
              <w:widowControl w:val="0"/>
              <w:numPr>
                <w:ilvl w:val="0"/>
                <w:numId w:val="47"/>
              </w:numPr>
              <w:jc w:val="both"/>
              <w:rPr>
                <w:rFonts w:ascii="Arial" w:hAnsi="Arial" w:cs="Arial"/>
                <w:snapToGrid w:val="0"/>
                <w:sz w:val="20"/>
                <w:szCs w:val="20"/>
              </w:rPr>
            </w:pPr>
            <w:r w:rsidRPr="00E63170">
              <w:rPr>
                <w:rFonts w:ascii="Arial" w:hAnsi="Arial" w:cs="Arial"/>
                <w:snapToGrid w:val="0"/>
                <w:sz w:val="20"/>
                <w:szCs w:val="20"/>
              </w:rPr>
              <w:t>«</w:t>
            </w:r>
            <w:r w:rsidRPr="00E63170">
              <w:rPr>
                <w:rFonts w:ascii="Arial" w:hAnsi="Arial" w:cs="Arial"/>
                <w:b/>
                <w:snapToGrid w:val="0"/>
                <w:sz w:val="20"/>
                <w:szCs w:val="20"/>
              </w:rPr>
              <w:t>Статья</w:t>
            </w:r>
            <w:r w:rsidRPr="00E63170">
              <w:rPr>
                <w:rFonts w:ascii="Arial" w:hAnsi="Arial" w:cs="Arial"/>
                <w:snapToGrid w:val="0"/>
                <w:sz w:val="20"/>
                <w:szCs w:val="20"/>
              </w:rPr>
              <w:t>» – информационный текст выбранной тематики, имеет заглавие, может содержать обзоры продуктов, решений, технологий, сравнительный анализ конкурентов и прочую информацию, соответствующую требованиям и правилам использования Системы. Допускается использование видео вставок, изображений и внешних ссылок на ресурсы Заказчика;</w:t>
            </w:r>
          </w:p>
          <w:p w:rsidR="002C3268" w:rsidRPr="00E63170" w:rsidRDefault="002C3268" w:rsidP="002C3268">
            <w:pPr>
              <w:widowControl w:val="0"/>
              <w:numPr>
                <w:ilvl w:val="0"/>
                <w:numId w:val="47"/>
              </w:numPr>
              <w:jc w:val="both"/>
              <w:rPr>
                <w:rFonts w:ascii="Arial" w:hAnsi="Arial" w:cs="Arial"/>
                <w:snapToGrid w:val="0"/>
                <w:sz w:val="20"/>
                <w:szCs w:val="20"/>
              </w:rPr>
            </w:pPr>
            <w:r w:rsidRPr="00E63170">
              <w:rPr>
                <w:rFonts w:ascii="Arial" w:hAnsi="Arial" w:cs="Arial"/>
                <w:snapToGrid w:val="0"/>
                <w:sz w:val="20"/>
                <w:szCs w:val="20"/>
              </w:rPr>
              <w:t>«</w:t>
            </w:r>
            <w:r w:rsidRPr="00E63170">
              <w:rPr>
                <w:rFonts w:ascii="Arial" w:hAnsi="Arial" w:cs="Arial"/>
                <w:b/>
                <w:snapToGrid w:val="0"/>
                <w:sz w:val="20"/>
                <w:szCs w:val="20"/>
                <w:lang w:val="en-US"/>
              </w:rPr>
              <w:t>RSS</w:t>
            </w:r>
            <w:r w:rsidRPr="00E63170">
              <w:rPr>
                <w:rFonts w:ascii="Arial" w:hAnsi="Arial" w:cs="Arial"/>
                <w:b/>
                <w:snapToGrid w:val="0"/>
                <w:sz w:val="20"/>
                <w:szCs w:val="20"/>
              </w:rPr>
              <w:t xml:space="preserve"> ленты</w:t>
            </w:r>
            <w:r w:rsidRPr="00E63170">
              <w:rPr>
                <w:rFonts w:ascii="Arial" w:hAnsi="Arial" w:cs="Arial"/>
                <w:snapToGrid w:val="0"/>
                <w:sz w:val="20"/>
                <w:szCs w:val="20"/>
              </w:rPr>
              <w:t xml:space="preserve">» – Система автоматически создает и обновляет данный тип документов. Ленты новостей, специальных предложений, программ и других типов документов в формате </w:t>
            </w:r>
            <w:r w:rsidRPr="00E63170">
              <w:rPr>
                <w:rFonts w:ascii="Arial" w:hAnsi="Arial" w:cs="Arial"/>
                <w:snapToGrid w:val="0"/>
                <w:sz w:val="20"/>
                <w:szCs w:val="20"/>
                <w:lang w:val="en-US"/>
              </w:rPr>
              <w:t>RSS</w:t>
            </w:r>
            <w:r w:rsidRPr="00E63170">
              <w:rPr>
                <w:rFonts w:ascii="Arial" w:hAnsi="Arial" w:cs="Arial"/>
                <w:snapToGrid w:val="0"/>
                <w:sz w:val="20"/>
                <w:szCs w:val="20"/>
              </w:rPr>
              <w:t xml:space="preserve"> – удобный механизм отслеживания новой информации, каждая лента содержит перечень всех публикуемых документов и имеет фиксированный адрес в сети Интернет, позволяя всем желающим пользователям подписаться на обновления удобным для них способом;</w:t>
            </w:r>
          </w:p>
          <w:p w:rsidR="002C3268" w:rsidRPr="00E63170" w:rsidRDefault="002C3268" w:rsidP="002C3268">
            <w:pPr>
              <w:widowControl w:val="0"/>
              <w:numPr>
                <w:ilvl w:val="0"/>
                <w:numId w:val="47"/>
              </w:numPr>
              <w:jc w:val="both"/>
              <w:rPr>
                <w:rFonts w:ascii="Arial" w:hAnsi="Arial" w:cs="Arial"/>
                <w:snapToGrid w:val="0"/>
                <w:sz w:val="20"/>
                <w:szCs w:val="20"/>
              </w:rPr>
            </w:pPr>
            <w:r w:rsidRPr="00E63170">
              <w:rPr>
                <w:rFonts w:ascii="Arial" w:hAnsi="Arial" w:cs="Arial"/>
                <w:snapToGrid w:val="0"/>
                <w:sz w:val="20"/>
                <w:szCs w:val="20"/>
              </w:rPr>
              <w:t>«</w:t>
            </w:r>
            <w:r w:rsidRPr="00E63170">
              <w:rPr>
                <w:rFonts w:ascii="Arial" w:hAnsi="Arial" w:cs="Arial"/>
                <w:b/>
                <w:snapToGrid w:val="0"/>
                <w:sz w:val="20"/>
                <w:szCs w:val="20"/>
              </w:rPr>
              <w:t xml:space="preserve">Баннер» </w:t>
            </w:r>
            <w:r w:rsidRPr="00E63170">
              <w:rPr>
                <w:rFonts w:ascii="Arial" w:hAnsi="Arial" w:cs="Arial"/>
                <w:snapToGrid w:val="0"/>
                <w:sz w:val="20"/>
                <w:szCs w:val="20"/>
              </w:rPr>
              <w:t>–</w:t>
            </w:r>
            <w:r w:rsidRPr="00E63170">
              <w:rPr>
                <w:rFonts w:ascii="Arial" w:hAnsi="Arial" w:cs="Arial"/>
                <w:b/>
                <w:snapToGrid w:val="0"/>
                <w:sz w:val="20"/>
                <w:szCs w:val="20"/>
              </w:rPr>
              <w:t xml:space="preserve"> </w:t>
            </w:r>
            <w:r w:rsidRPr="00E63170">
              <w:rPr>
                <w:rFonts w:ascii="Arial" w:hAnsi="Arial" w:cs="Arial"/>
                <w:snapToGrid w:val="0"/>
                <w:sz w:val="20"/>
                <w:szCs w:val="20"/>
              </w:rPr>
              <w:t>статический или динамический графический материал заданного размера. Размещение баннеров в Системе согласуется Сторонами отдельно, по-умолчанию, данный вид документов недоступен.</w:t>
            </w:r>
          </w:p>
          <w:p w:rsidR="002C3268" w:rsidRPr="00E63170" w:rsidRDefault="002C3268" w:rsidP="00F14253">
            <w:pPr>
              <w:widowControl w:val="0"/>
              <w:ind w:left="1146"/>
              <w:jc w:val="both"/>
              <w:rPr>
                <w:rFonts w:ascii="Arial" w:hAnsi="Arial" w:cs="Arial"/>
                <w:snapToGrid w:val="0"/>
                <w:sz w:val="20"/>
                <w:szCs w:val="20"/>
              </w:rPr>
            </w:pPr>
          </w:p>
          <w:p w:rsidR="002C3268" w:rsidRPr="00E63170" w:rsidRDefault="002C3268" w:rsidP="002C3268">
            <w:pPr>
              <w:widowControl w:val="0"/>
              <w:numPr>
                <w:ilvl w:val="2"/>
                <w:numId w:val="46"/>
              </w:numPr>
              <w:jc w:val="both"/>
              <w:rPr>
                <w:rFonts w:ascii="Arial" w:hAnsi="Arial" w:cs="Arial"/>
                <w:snapToGrid w:val="0"/>
                <w:sz w:val="20"/>
                <w:szCs w:val="20"/>
              </w:rPr>
            </w:pPr>
            <w:r w:rsidRPr="00E63170">
              <w:rPr>
                <w:rFonts w:ascii="Arial" w:hAnsi="Arial" w:cs="Arial"/>
                <w:snapToGrid w:val="0"/>
                <w:sz w:val="20"/>
                <w:szCs w:val="20"/>
              </w:rPr>
              <w:t xml:space="preserve">В зависимости от соглашения Сторон доступ к Системе может предоставляться </w:t>
            </w:r>
            <w:r w:rsidRPr="00E63170">
              <w:rPr>
                <w:rFonts w:ascii="Arial" w:hAnsi="Arial" w:cs="Arial"/>
                <w:snapToGrid w:val="0"/>
                <w:sz w:val="20"/>
                <w:szCs w:val="20"/>
              </w:rPr>
              <w:lastRenderedPageBreak/>
              <w:t>на одном или нескольких языках. Каждый создаваемый документ в Системе может иметь несколько языковых версий.</w:t>
            </w:r>
          </w:p>
          <w:p w:rsidR="002C3268" w:rsidRPr="00E63170" w:rsidRDefault="002C3268" w:rsidP="002C3268">
            <w:pPr>
              <w:widowControl w:val="0"/>
              <w:numPr>
                <w:ilvl w:val="2"/>
                <w:numId w:val="46"/>
              </w:numPr>
              <w:jc w:val="both"/>
              <w:rPr>
                <w:rFonts w:ascii="Arial" w:hAnsi="Arial" w:cs="Arial"/>
                <w:snapToGrid w:val="0"/>
                <w:sz w:val="20"/>
                <w:szCs w:val="20"/>
              </w:rPr>
            </w:pPr>
            <w:r w:rsidRPr="00E63170">
              <w:rPr>
                <w:rFonts w:ascii="Arial" w:hAnsi="Arial" w:cs="Arial"/>
                <w:snapToGrid w:val="0"/>
                <w:sz w:val="20"/>
                <w:szCs w:val="20"/>
              </w:rPr>
              <w:t xml:space="preserve">Для размещения Заказчиком информации в Системе используется уникальное сочетание имени пользователя и пароля (далее Аккаунт), которые Заказчик получает после регистрации на сайте </w:t>
            </w:r>
            <w:hyperlink r:id="rId12" w:history="1">
              <w:r w:rsidRPr="002C3268">
                <w:rPr>
                  <w:rStyle w:val="Hyperlink"/>
                  <w:rFonts w:ascii="Arial" w:hAnsi="Arial" w:cs="Arial"/>
                  <w:snapToGrid w:val="0"/>
                  <w:sz w:val="20"/>
                  <w:szCs w:val="20"/>
                </w:rPr>
                <w:t>http://</w:t>
              </w:r>
              <w:r w:rsidRPr="002C3268">
                <w:rPr>
                  <w:rStyle w:val="Hyperlink"/>
                  <w:rFonts w:ascii="Arial" w:hAnsi="Arial" w:cs="Arial"/>
                  <w:snapToGrid w:val="0"/>
                  <w:sz w:val="20"/>
                  <w:szCs w:val="20"/>
                  <w:lang w:val="en-US"/>
                </w:rPr>
                <w:t>www</w:t>
              </w:r>
              <w:r w:rsidRPr="002C3268">
                <w:rPr>
                  <w:rStyle w:val="Hyperlink"/>
                  <w:rFonts w:ascii="Arial" w:hAnsi="Arial" w:cs="Arial"/>
                  <w:snapToGrid w:val="0"/>
                  <w:sz w:val="20"/>
                  <w:szCs w:val="20"/>
                </w:rPr>
                <w:t>.softwizard.ru</w:t>
              </w:r>
            </w:hyperlink>
            <w:r w:rsidRPr="00E63170">
              <w:rPr>
                <w:rFonts w:ascii="Arial" w:hAnsi="Arial" w:cs="Arial"/>
                <w:snapToGrid w:val="0"/>
                <w:sz w:val="20"/>
                <w:szCs w:val="20"/>
              </w:rPr>
              <w:t xml:space="preserve"> в качестве Партнёра/Производителя программного обеспечения и установки Исполнителем специальных прав доступа. Подробная инструкция по регистрации всегда доступна на сайте в разделе «Регистрация».</w:t>
            </w:r>
          </w:p>
        </w:tc>
      </w:tr>
    </w:tbl>
    <w:p w:rsidR="002C3268" w:rsidRPr="00E63170" w:rsidRDefault="002C3268" w:rsidP="002C3268">
      <w:pPr>
        <w:widowControl w:val="0"/>
        <w:ind w:firstLine="426"/>
        <w:jc w:val="both"/>
        <w:rPr>
          <w:rFonts w:ascii="Arial" w:hAnsi="Arial" w:cs="Arial"/>
          <w:snapToGrid w:val="0"/>
          <w:sz w:val="20"/>
          <w:szCs w:val="20"/>
        </w:rPr>
      </w:pP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По согласованию Сторон Исполнитель может взять на себя обязательства размещать и обновлять от имени Заказчика предоставляемую им информацию в Системе собственными силами. Объем работ и стоимость оказания этой дополнительной услуги определяется дополнительным соглашением.</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Услуги, не предусмотренные настоящим договором, оказываются Исполнителем Заказчику на основании отдельных договоров или дополнительных соглашений к настоящему договору.</w:t>
      </w:r>
    </w:p>
    <w:p w:rsidR="002C3268" w:rsidRPr="00E63170" w:rsidRDefault="002C3268" w:rsidP="002C3268">
      <w:pPr>
        <w:widowControl w:val="0"/>
        <w:ind w:left="831"/>
        <w:jc w:val="both"/>
        <w:rPr>
          <w:rFonts w:ascii="Arial" w:hAnsi="Arial" w:cs="Arial"/>
          <w:snapToGrid w:val="0"/>
          <w:sz w:val="20"/>
          <w:szCs w:val="20"/>
        </w:rPr>
      </w:pPr>
    </w:p>
    <w:p w:rsidR="002C3268" w:rsidRPr="00E63170" w:rsidRDefault="002C3268" w:rsidP="002C3268">
      <w:pPr>
        <w:pStyle w:val="NormalWeb"/>
        <w:numPr>
          <w:ilvl w:val="0"/>
          <w:numId w:val="48"/>
        </w:numPr>
        <w:spacing w:before="120" w:beforeAutospacing="0" w:after="120" w:afterAutospacing="0"/>
        <w:jc w:val="center"/>
        <w:rPr>
          <w:rFonts w:ascii="Arial" w:hAnsi="Arial" w:cs="Arial"/>
          <w:b/>
          <w:bCs/>
          <w:sz w:val="20"/>
          <w:szCs w:val="20"/>
        </w:rPr>
      </w:pPr>
      <w:r w:rsidRPr="00E63170">
        <w:rPr>
          <w:rFonts w:ascii="Arial" w:hAnsi="Arial" w:cs="Arial"/>
          <w:b/>
          <w:bCs/>
          <w:sz w:val="20"/>
          <w:szCs w:val="20"/>
        </w:rPr>
        <w:t>ПРАВА И ОБЯЗАННОСТИ ИСПОЛНИТЕЛЯ</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Исполнитель оказывает свои услуги, руководствуясь интересами Заказчика и нормами законодательства, действующего на территории РФ.</w:t>
      </w:r>
    </w:p>
    <w:p w:rsidR="002C3268" w:rsidRPr="00E63170" w:rsidRDefault="002C3268" w:rsidP="002C3268">
      <w:pPr>
        <w:numPr>
          <w:ilvl w:val="1"/>
          <w:numId w:val="48"/>
        </w:numPr>
        <w:rPr>
          <w:rFonts w:ascii="Arial" w:hAnsi="Arial" w:cs="Arial"/>
          <w:snapToGrid w:val="0"/>
          <w:sz w:val="20"/>
          <w:szCs w:val="20"/>
        </w:rPr>
      </w:pPr>
      <w:r w:rsidRPr="00E63170">
        <w:rPr>
          <w:rFonts w:ascii="Arial" w:hAnsi="Arial" w:cs="Arial"/>
          <w:snapToGrid w:val="0"/>
          <w:sz w:val="20"/>
          <w:szCs w:val="20"/>
        </w:rPr>
        <w:t>В любое время проверять всю предоставленную информацию Заказчиком на соответствие требованиям Системы. В случае выявления документов, нарушающих требования, Исполнитель вправе отклонять такие документы, запрещать их публикацию, снимать с публикации, ранее опубликованные документы или удалять их из Системы по своему усмотрению.</w:t>
      </w:r>
    </w:p>
    <w:p w:rsidR="002C3268" w:rsidRPr="00E63170" w:rsidRDefault="002C3268" w:rsidP="002C3268">
      <w:pPr>
        <w:numPr>
          <w:ilvl w:val="1"/>
          <w:numId w:val="48"/>
        </w:numPr>
        <w:rPr>
          <w:rFonts w:ascii="Arial" w:hAnsi="Arial" w:cs="Arial"/>
          <w:snapToGrid w:val="0"/>
          <w:sz w:val="20"/>
          <w:szCs w:val="20"/>
        </w:rPr>
      </w:pPr>
      <w:r w:rsidRPr="00E63170">
        <w:rPr>
          <w:rFonts w:ascii="Arial" w:hAnsi="Arial" w:cs="Arial"/>
          <w:snapToGrid w:val="0"/>
          <w:sz w:val="20"/>
          <w:szCs w:val="20"/>
        </w:rPr>
        <w:t>Исполнитель обязан обрабатывать все обращения пользователей, поступающих через Систему, консультировать пользователей по всем продуктам Заказчика и оказывать всю необходимую предпродажную подготовку, в случае отсутствия какой-либо информации о продуктах и(или) услугах компании Заказчика, Исполнитель вправе переадресовать поступившее обращение Заказчику.</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Исполнитель обязуется не использовать нелегальные методы для увеличения числа обращений пользователей и общей популярности своего сайта: спам рассылки и прочее.</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В случае систематического не предоставления, несвоевременного предоставления или неполноту информации о проблемах (задачах) Заказчика, Исполнитель имеет право расторгнуть Договор.</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При возникновении препятствий, связанных с неисполнением п. 3.8 настоящего договора, Исполнитель не несет ответственность за несвоевременное оказание услуг по настоящему договору.</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Исполнитель не несет ответственности за невыполнение или не точное выполнение Заказчиком рекомендаций, полученных в процессе оказания услуг.</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Исполнитель обязуется не разглашать полученную в ходе оказания услуг информацию о деятельности Заказчика, за исключением случаев, предусмотренных действующим законодательством, и в случае получения письменного согласия от Заказчика.</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 xml:space="preserve"> Исполнитель оказывает услуги по настоящему договору:</w:t>
      </w:r>
    </w:p>
    <w:p w:rsidR="002C3268" w:rsidRPr="00E63170" w:rsidRDefault="002C3268" w:rsidP="002C3268">
      <w:pPr>
        <w:widowControl w:val="0"/>
        <w:ind w:left="397" w:firstLine="397"/>
        <w:jc w:val="both"/>
        <w:rPr>
          <w:rFonts w:ascii="Arial" w:hAnsi="Arial" w:cs="Arial"/>
          <w:snapToGrid w:val="0"/>
          <w:sz w:val="20"/>
          <w:szCs w:val="20"/>
        </w:rPr>
      </w:pPr>
      <w:r w:rsidRPr="00E63170">
        <w:rPr>
          <w:rFonts w:ascii="Arial" w:hAnsi="Arial" w:cs="Arial"/>
          <w:snapToGrid w:val="0"/>
          <w:sz w:val="20"/>
          <w:szCs w:val="20"/>
        </w:rPr>
        <w:t xml:space="preserve"> - удаленно через сеть Интернет.</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Исполнитель вправе привлекать для исполнения обязательств по настоящему договору третьих лиц.</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Исполнитель предоставляет Заказчику акт об оказании услуг в течение 10 рабочих дней после окончания работ по настоящему договору. Заказчик обязан подписать предоставленный Исполнителем акт в течение трех рабочих дней.</w:t>
      </w:r>
    </w:p>
    <w:p w:rsidR="002C3268" w:rsidRPr="00E63170" w:rsidRDefault="002C3268" w:rsidP="002C3268">
      <w:pPr>
        <w:widowControl w:val="0"/>
        <w:ind w:firstLine="425"/>
        <w:jc w:val="both"/>
        <w:rPr>
          <w:rFonts w:ascii="Arial" w:hAnsi="Arial" w:cs="Arial"/>
          <w:snapToGrid w:val="0"/>
          <w:sz w:val="20"/>
          <w:szCs w:val="20"/>
        </w:rPr>
      </w:pPr>
    </w:p>
    <w:p w:rsidR="002C3268" w:rsidRPr="00E63170" w:rsidRDefault="002C3268" w:rsidP="002C3268">
      <w:pPr>
        <w:pStyle w:val="NormalWeb"/>
        <w:numPr>
          <w:ilvl w:val="0"/>
          <w:numId w:val="48"/>
        </w:numPr>
        <w:spacing w:before="120" w:beforeAutospacing="0" w:after="120" w:afterAutospacing="0"/>
        <w:jc w:val="center"/>
        <w:rPr>
          <w:rFonts w:ascii="Arial" w:hAnsi="Arial" w:cs="Arial"/>
          <w:b/>
          <w:bCs/>
          <w:sz w:val="20"/>
          <w:szCs w:val="20"/>
        </w:rPr>
      </w:pPr>
      <w:r w:rsidRPr="00E63170">
        <w:rPr>
          <w:rFonts w:ascii="Arial" w:hAnsi="Arial" w:cs="Arial"/>
          <w:b/>
          <w:bCs/>
          <w:sz w:val="20"/>
          <w:szCs w:val="20"/>
        </w:rPr>
        <w:t>ПРАВА И ОБЯЗАННОСТИ ЗАКАЗЧИКА</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Заказчик обязан своевременно оплатить услуги, предоставляемые Исполнителем по Договору, как это предусмотрено в разделе 4 настоящего договора.</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Заказчик обязан самостоятельно ознакомиться с требованиями, предъявляемые к размещаемой информации, а также с правилами и условиями работы Системы. Данные требования находятся по постоянному адресу в Интернет и имеют свободный доступ.</w:t>
      </w:r>
    </w:p>
    <w:p w:rsidR="002C3268" w:rsidRPr="00E63170" w:rsidRDefault="002C3268" w:rsidP="002C3268">
      <w:pPr>
        <w:numPr>
          <w:ilvl w:val="1"/>
          <w:numId w:val="48"/>
        </w:numPr>
        <w:rPr>
          <w:rFonts w:ascii="Arial" w:hAnsi="Arial" w:cs="Arial"/>
          <w:snapToGrid w:val="0"/>
          <w:sz w:val="20"/>
          <w:szCs w:val="20"/>
        </w:rPr>
      </w:pPr>
      <w:r w:rsidRPr="00E63170">
        <w:rPr>
          <w:rFonts w:ascii="Arial" w:hAnsi="Arial" w:cs="Arial"/>
          <w:snapToGrid w:val="0"/>
          <w:sz w:val="20"/>
          <w:szCs w:val="20"/>
        </w:rPr>
        <w:t xml:space="preserve">Разместить контактную информацию компании Исполнителя и (или) ссылку на сайт </w:t>
      </w:r>
      <w:hyperlink r:id="rId13" w:history="1">
        <w:r w:rsidRPr="00E63170">
          <w:rPr>
            <w:rStyle w:val="Hyperlink"/>
            <w:rFonts w:ascii="Arial" w:hAnsi="Arial" w:cs="Arial"/>
            <w:snapToGrid w:val="0"/>
            <w:sz w:val="20"/>
            <w:szCs w:val="20"/>
          </w:rPr>
          <w:t>http://www.softwizard.ru</w:t>
        </w:r>
      </w:hyperlink>
      <w:r w:rsidRPr="00E63170">
        <w:rPr>
          <w:rFonts w:ascii="Arial" w:hAnsi="Arial" w:cs="Arial"/>
          <w:snapToGrid w:val="0"/>
          <w:sz w:val="20"/>
          <w:szCs w:val="20"/>
        </w:rPr>
        <w:t xml:space="preserve"> на своем официальном сайте (в случае наличия у Заказчика сайта).</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 xml:space="preserve">Самостоятельно выбирать информацию для публикации, при этом информация должна </w:t>
      </w:r>
      <w:r w:rsidRPr="00E63170">
        <w:rPr>
          <w:rFonts w:ascii="Arial" w:hAnsi="Arial" w:cs="Arial"/>
          <w:snapToGrid w:val="0"/>
          <w:sz w:val="20"/>
          <w:szCs w:val="20"/>
        </w:rPr>
        <w:lastRenderedPageBreak/>
        <w:t>соответствовать требованиям и правилам Системы.</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 xml:space="preserve">Заказчик гарантирует, что любой информационный материал, размещаемый в Системе является его интеллектуальной собственностью. Заказчик несет полную юридическую ответственность за размещаемую информацию в соответствие с Законом РФ.   </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Заказчик может проводить собственными силами рекламные компании, направленные на увеличение числа обращений пользователей к собственным продуктам, размещенных в Системе. Рекламные материалы, упоминающие название компании Исполнителя или ссылающиеся на сайт Исполнителя, должны быть заранее согласованы и одобрены Исполнителем в письменном виде.</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Использование любого информационного материала, скопированного с сайта Исполнителя, допускается только после письменного разрешения Исполнителя.</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Заказчик обязан после подписания настоящего Договора своевременно отвечать на вопросы ответственных лиц Исполнителя.</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Заказчик не вправе получать у Исполнителя консультации по вопросам, касающимся третьих лиц. Исполнитель оказывает услуги только Заказчику.</w:t>
      </w:r>
    </w:p>
    <w:p w:rsidR="002C3268" w:rsidRPr="00E63170" w:rsidRDefault="002C3268" w:rsidP="002C3268">
      <w:pPr>
        <w:widowControl w:val="0"/>
        <w:numPr>
          <w:ilvl w:val="1"/>
          <w:numId w:val="48"/>
        </w:numPr>
        <w:jc w:val="both"/>
        <w:rPr>
          <w:rFonts w:ascii="Arial" w:hAnsi="Arial" w:cs="Arial"/>
          <w:snapToGrid w:val="0"/>
          <w:sz w:val="20"/>
          <w:szCs w:val="20"/>
        </w:rPr>
      </w:pPr>
      <w:r w:rsidRPr="00E63170">
        <w:rPr>
          <w:rFonts w:ascii="Arial" w:hAnsi="Arial" w:cs="Arial"/>
          <w:snapToGrid w:val="0"/>
          <w:sz w:val="20"/>
          <w:szCs w:val="20"/>
        </w:rPr>
        <w:t>Заказчик обязан подписать акт о приеме услуг в течение 5 (Пяти) дней с момента его предъявления. Акт считается подписанным, если по истечении вышеуказанного срока Заказчик не предъявил письменных претензий к качеству оказанных услуг.</w:t>
      </w:r>
    </w:p>
    <w:p w:rsidR="002C3268" w:rsidRPr="00E63170" w:rsidRDefault="002C3268" w:rsidP="002C3268">
      <w:pPr>
        <w:pStyle w:val="NormalWeb"/>
        <w:spacing w:before="120" w:beforeAutospacing="0" w:after="120" w:afterAutospacing="0"/>
        <w:jc w:val="center"/>
        <w:rPr>
          <w:rFonts w:ascii="Arial" w:hAnsi="Arial" w:cs="Arial"/>
          <w:b/>
          <w:bCs/>
          <w:sz w:val="20"/>
          <w:szCs w:val="20"/>
        </w:rPr>
      </w:pPr>
    </w:p>
    <w:p w:rsidR="002C3268" w:rsidRPr="00E63170" w:rsidRDefault="002C3268" w:rsidP="002C3268">
      <w:pPr>
        <w:pStyle w:val="NormalWeb"/>
        <w:numPr>
          <w:ilvl w:val="0"/>
          <w:numId w:val="48"/>
        </w:numPr>
        <w:spacing w:before="120" w:beforeAutospacing="0" w:after="120" w:afterAutospacing="0"/>
        <w:jc w:val="center"/>
        <w:rPr>
          <w:rFonts w:ascii="Arial" w:hAnsi="Arial" w:cs="Arial"/>
          <w:b/>
          <w:bCs/>
          <w:sz w:val="20"/>
          <w:szCs w:val="20"/>
        </w:rPr>
      </w:pPr>
      <w:r w:rsidRPr="00E63170">
        <w:rPr>
          <w:rFonts w:ascii="Arial" w:hAnsi="Arial" w:cs="Arial"/>
          <w:b/>
          <w:bCs/>
          <w:sz w:val="20"/>
          <w:szCs w:val="20"/>
        </w:rPr>
        <w:t>УСЛОВИЯ И СРОКИ ОПЛАТЫ</w:t>
      </w:r>
    </w:p>
    <w:p w:rsidR="002C3268" w:rsidRPr="00E63170" w:rsidRDefault="002C3268" w:rsidP="002C3268">
      <w:pPr>
        <w:pStyle w:val="BodyTextIndent"/>
        <w:numPr>
          <w:ilvl w:val="1"/>
          <w:numId w:val="48"/>
        </w:numPr>
        <w:spacing w:after="0"/>
        <w:jc w:val="both"/>
        <w:rPr>
          <w:rFonts w:ascii="Arial" w:hAnsi="Arial" w:cs="Arial"/>
          <w:sz w:val="20"/>
          <w:szCs w:val="20"/>
        </w:rPr>
      </w:pPr>
      <w:r w:rsidRPr="00E63170">
        <w:rPr>
          <w:rFonts w:ascii="Arial" w:hAnsi="Arial" w:cs="Arial"/>
          <w:sz w:val="20"/>
          <w:szCs w:val="20"/>
        </w:rPr>
        <w:t xml:space="preserve">Стоимость услуг по данному договору составляет </w:t>
      </w:r>
      <w:r w:rsidRPr="00E63170">
        <w:rPr>
          <w:rFonts w:ascii="Arial" w:hAnsi="Arial" w:cs="Arial"/>
          <w:sz w:val="20"/>
          <w:szCs w:val="20"/>
          <w:lang w:val="ru-RU"/>
        </w:rPr>
        <w:t>300$ (триста американских долларов) или эквивалентную сумму в рублях РФ по курсу ЦБ РФ на день оплаты, включая</w:t>
      </w:r>
      <w:r w:rsidRPr="00E63170">
        <w:rPr>
          <w:rFonts w:ascii="Arial" w:hAnsi="Arial" w:cs="Arial"/>
          <w:sz w:val="20"/>
          <w:szCs w:val="20"/>
        </w:rPr>
        <w:t xml:space="preserve"> НДС. Оплата производится в течение 5-ти дней после </w:t>
      </w:r>
      <w:r w:rsidRPr="00E63170">
        <w:rPr>
          <w:rFonts w:ascii="Arial" w:hAnsi="Arial" w:cs="Arial"/>
          <w:sz w:val="20"/>
          <w:szCs w:val="20"/>
          <w:lang w:val="ru-RU"/>
        </w:rPr>
        <w:t>выставления Исполнителем счета на оплату Заказчику</w:t>
      </w:r>
      <w:r w:rsidRPr="00E63170">
        <w:rPr>
          <w:rFonts w:ascii="Arial" w:hAnsi="Arial" w:cs="Arial"/>
          <w:sz w:val="20"/>
          <w:szCs w:val="20"/>
        </w:rPr>
        <w:t xml:space="preserve">. Дальнейшая стоимость работ и порядок оплаты регулируется дополнительными соглашениями к настоящему </w:t>
      </w:r>
      <w:r w:rsidRPr="00E63170">
        <w:rPr>
          <w:rFonts w:ascii="Arial" w:hAnsi="Arial" w:cs="Arial"/>
          <w:sz w:val="20"/>
          <w:szCs w:val="20"/>
          <w:lang w:val="ru-RU"/>
        </w:rPr>
        <w:t>Д</w:t>
      </w:r>
      <w:r w:rsidRPr="00E63170">
        <w:rPr>
          <w:rFonts w:ascii="Arial" w:hAnsi="Arial" w:cs="Arial"/>
          <w:sz w:val="20"/>
          <w:szCs w:val="20"/>
        </w:rPr>
        <w:t xml:space="preserve">оговору. </w:t>
      </w:r>
    </w:p>
    <w:p w:rsidR="002C3268" w:rsidRPr="00E63170" w:rsidRDefault="002C3268" w:rsidP="002C3268">
      <w:pPr>
        <w:pStyle w:val="BodyTextIndent"/>
        <w:numPr>
          <w:ilvl w:val="1"/>
          <w:numId w:val="48"/>
        </w:numPr>
        <w:spacing w:after="0"/>
        <w:jc w:val="both"/>
        <w:rPr>
          <w:rFonts w:ascii="Arial" w:hAnsi="Arial" w:cs="Arial"/>
          <w:sz w:val="20"/>
          <w:szCs w:val="20"/>
        </w:rPr>
      </w:pPr>
      <w:r w:rsidRPr="00E63170">
        <w:rPr>
          <w:rFonts w:ascii="Arial" w:hAnsi="Arial" w:cs="Arial"/>
          <w:sz w:val="20"/>
          <w:szCs w:val="20"/>
        </w:rPr>
        <w:t xml:space="preserve">С каждой проданной лицензии, товара или услуги Заказчика Исполнитель получает вознаграждение в виде процента от общей стоимости заказа, список процентных ставок </w:t>
      </w:r>
      <w:r w:rsidRPr="00E63170">
        <w:rPr>
          <w:rFonts w:ascii="Arial" w:hAnsi="Arial" w:cs="Arial"/>
          <w:sz w:val="20"/>
          <w:szCs w:val="20"/>
          <w:lang w:val="ru-RU"/>
        </w:rPr>
        <w:t xml:space="preserve">вознаграждения </w:t>
      </w:r>
      <w:r w:rsidRPr="00E63170">
        <w:rPr>
          <w:rFonts w:ascii="Arial" w:hAnsi="Arial" w:cs="Arial"/>
          <w:sz w:val="20"/>
          <w:szCs w:val="20"/>
        </w:rPr>
        <w:t>приведен в Приложении №1 к настоящему Договору.</w:t>
      </w:r>
    </w:p>
    <w:p w:rsidR="002C3268" w:rsidRPr="00E63170" w:rsidRDefault="002C3268" w:rsidP="002C3268">
      <w:pPr>
        <w:pStyle w:val="NormalWeb"/>
        <w:numPr>
          <w:ilvl w:val="1"/>
          <w:numId w:val="48"/>
        </w:numPr>
        <w:spacing w:before="0" w:beforeAutospacing="0" w:after="0" w:afterAutospacing="0"/>
        <w:jc w:val="both"/>
        <w:rPr>
          <w:rFonts w:ascii="Arial" w:hAnsi="Arial" w:cs="Arial"/>
          <w:sz w:val="20"/>
          <w:szCs w:val="20"/>
        </w:rPr>
      </w:pPr>
      <w:r w:rsidRPr="00E63170">
        <w:rPr>
          <w:rFonts w:ascii="Arial" w:hAnsi="Arial" w:cs="Arial"/>
          <w:sz w:val="20"/>
          <w:szCs w:val="20"/>
        </w:rPr>
        <w:t>В случае изменения трудоемкости работ, выполняемых Исполнителем, изменения спектра услуг, оказываемых по настоящему договору, при изменении количества продуктов или услуг, в случае изменения видов деятельности Заказчика, Исполнитель вправе предложить Заказчику изменение стоимости услуг. В случае несогласия Заказчика с предложениями Исполнителя, последний вправе расторгнуть Договор в одностороннем порядке. В случае согласия, Стороны заключают дополнительное соглашение к Договору, оформляемое тем же способом, что и настоящий Договор.</w:t>
      </w:r>
    </w:p>
    <w:p w:rsidR="002C3268" w:rsidRPr="00E63170" w:rsidRDefault="002C3268" w:rsidP="002C3268">
      <w:pPr>
        <w:pStyle w:val="NormalWeb"/>
        <w:numPr>
          <w:ilvl w:val="1"/>
          <w:numId w:val="48"/>
        </w:numPr>
        <w:spacing w:before="0" w:beforeAutospacing="0" w:after="0" w:afterAutospacing="0"/>
        <w:jc w:val="both"/>
        <w:rPr>
          <w:rFonts w:ascii="Arial" w:hAnsi="Arial" w:cs="Arial"/>
          <w:sz w:val="20"/>
          <w:szCs w:val="20"/>
        </w:rPr>
      </w:pPr>
      <w:r w:rsidRPr="00E63170">
        <w:rPr>
          <w:rFonts w:ascii="Arial" w:hAnsi="Arial" w:cs="Arial"/>
          <w:sz w:val="20"/>
          <w:szCs w:val="20"/>
        </w:rPr>
        <w:t>Оплата осуществляется путем перечисления денежных средств на счет Исполнителя. Датой совершения платежа считается день зачисления денежных средств на расчетный счет Исполнителя.</w:t>
      </w:r>
    </w:p>
    <w:p w:rsidR="002C3268" w:rsidRPr="00E63170" w:rsidRDefault="002C3268" w:rsidP="002C3268">
      <w:pPr>
        <w:pStyle w:val="NormalWeb"/>
        <w:spacing w:before="0" w:beforeAutospacing="0" w:after="0" w:afterAutospacing="0"/>
        <w:ind w:left="831"/>
        <w:jc w:val="both"/>
        <w:rPr>
          <w:rFonts w:ascii="Arial" w:hAnsi="Arial" w:cs="Arial"/>
          <w:sz w:val="20"/>
          <w:szCs w:val="20"/>
        </w:rPr>
      </w:pPr>
    </w:p>
    <w:p w:rsidR="002C3268" w:rsidRPr="00E63170" w:rsidRDefault="002C3268" w:rsidP="002C3268">
      <w:pPr>
        <w:pStyle w:val="NormalWeb"/>
        <w:numPr>
          <w:ilvl w:val="0"/>
          <w:numId w:val="48"/>
        </w:numPr>
        <w:spacing w:before="120" w:beforeAutospacing="0" w:after="120" w:afterAutospacing="0"/>
        <w:jc w:val="center"/>
        <w:rPr>
          <w:rFonts w:ascii="Arial" w:hAnsi="Arial" w:cs="Arial"/>
          <w:b/>
          <w:bCs/>
          <w:sz w:val="20"/>
          <w:szCs w:val="20"/>
        </w:rPr>
      </w:pPr>
      <w:r w:rsidRPr="00E63170">
        <w:rPr>
          <w:rFonts w:ascii="Arial" w:hAnsi="Arial" w:cs="Arial"/>
          <w:b/>
          <w:bCs/>
          <w:sz w:val="20"/>
          <w:szCs w:val="20"/>
        </w:rPr>
        <w:t>ОТВЕТСТВЕННОСТЬ СТОРОН</w:t>
      </w:r>
    </w:p>
    <w:p w:rsidR="002C3268" w:rsidRPr="00E63170" w:rsidRDefault="002C3268" w:rsidP="002C3268">
      <w:pPr>
        <w:pStyle w:val="NormalWeb"/>
        <w:numPr>
          <w:ilvl w:val="1"/>
          <w:numId w:val="48"/>
        </w:numPr>
        <w:spacing w:before="0" w:beforeAutospacing="0" w:after="0" w:afterAutospacing="0"/>
        <w:jc w:val="both"/>
        <w:rPr>
          <w:rFonts w:ascii="Arial" w:hAnsi="Arial" w:cs="Arial"/>
          <w:bCs/>
          <w:sz w:val="20"/>
          <w:szCs w:val="20"/>
        </w:rPr>
      </w:pPr>
      <w:r w:rsidRPr="00E63170">
        <w:rPr>
          <w:rFonts w:ascii="Arial" w:hAnsi="Arial" w:cs="Arial"/>
          <w:bCs/>
          <w:sz w:val="20"/>
          <w:szCs w:val="20"/>
        </w:rPr>
        <w:t>За невыполнение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w:t>
      </w:r>
    </w:p>
    <w:p w:rsidR="002C3268" w:rsidRPr="00E63170" w:rsidRDefault="002C3268" w:rsidP="002C3268">
      <w:pPr>
        <w:pStyle w:val="NormalWeb"/>
        <w:numPr>
          <w:ilvl w:val="1"/>
          <w:numId w:val="48"/>
        </w:numPr>
        <w:spacing w:before="0" w:beforeAutospacing="0" w:after="0" w:afterAutospacing="0"/>
        <w:jc w:val="both"/>
        <w:rPr>
          <w:rFonts w:ascii="Arial" w:hAnsi="Arial" w:cs="Arial"/>
          <w:sz w:val="20"/>
          <w:szCs w:val="20"/>
        </w:rPr>
      </w:pPr>
      <w:r w:rsidRPr="00E63170">
        <w:rPr>
          <w:rFonts w:ascii="Arial" w:hAnsi="Arial" w:cs="Arial"/>
          <w:sz w:val="20"/>
          <w:szCs w:val="20"/>
        </w:rPr>
        <w:t>Исполнитель не несет ответственности по претензиям Заказчика по качеству обслуживания по настоящему договору, возникшим вследствие недостоверной, неполной информации или несвоевременного предоставления документов, предоставляемых Заказчиком, невыполнения рекомендаций Исполнителя, касающихся предмета Договора, либо нарушений Заказчиком условий настоящего договора.</w:t>
      </w:r>
    </w:p>
    <w:p w:rsidR="002C3268" w:rsidRPr="00E63170" w:rsidRDefault="002C3268" w:rsidP="002C3268">
      <w:pPr>
        <w:pStyle w:val="NormalWeb"/>
        <w:spacing w:before="0" w:beforeAutospacing="0" w:after="0" w:afterAutospacing="0"/>
        <w:ind w:left="831"/>
        <w:jc w:val="both"/>
        <w:rPr>
          <w:rFonts w:ascii="Arial" w:hAnsi="Arial" w:cs="Arial"/>
          <w:sz w:val="20"/>
          <w:szCs w:val="20"/>
        </w:rPr>
      </w:pPr>
    </w:p>
    <w:p w:rsidR="002C3268" w:rsidRPr="00E63170" w:rsidRDefault="002C3268" w:rsidP="002C3268">
      <w:pPr>
        <w:pStyle w:val="NormalWeb"/>
        <w:numPr>
          <w:ilvl w:val="0"/>
          <w:numId w:val="48"/>
        </w:numPr>
        <w:spacing w:before="120" w:beforeAutospacing="0" w:after="120" w:afterAutospacing="0"/>
        <w:jc w:val="center"/>
        <w:rPr>
          <w:rFonts w:ascii="Arial" w:hAnsi="Arial" w:cs="Arial"/>
          <w:b/>
          <w:bCs/>
          <w:sz w:val="20"/>
          <w:szCs w:val="20"/>
        </w:rPr>
      </w:pPr>
      <w:r w:rsidRPr="00E63170">
        <w:rPr>
          <w:rFonts w:ascii="Arial" w:hAnsi="Arial" w:cs="Arial"/>
          <w:b/>
          <w:bCs/>
          <w:sz w:val="20"/>
          <w:szCs w:val="20"/>
        </w:rPr>
        <w:t>КОНФИНДЕНЦИАЛЬНОСТЬ</w:t>
      </w:r>
    </w:p>
    <w:p w:rsidR="002C3268" w:rsidRPr="00E63170" w:rsidRDefault="002C3268" w:rsidP="002C3268">
      <w:pPr>
        <w:numPr>
          <w:ilvl w:val="1"/>
          <w:numId w:val="48"/>
        </w:numPr>
        <w:jc w:val="both"/>
        <w:rPr>
          <w:rFonts w:ascii="Arial" w:hAnsi="Arial" w:cs="Arial"/>
          <w:bCs/>
          <w:sz w:val="20"/>
          <w:szCs w:val="20"/>
        </w:rPr>
      </w:pPr>
      <w:r w:rsidRPr="00E63170">
        <w:rPr>
          <w:rFonts w:ascii="Arial" w:hAnsi="Arial" w:cs="Arial"/>
          <w:bCs/>
          <w:sz w:val="20"/>
          <w:szCs w:val="20"/>
        </w:rPr>
        <w:t>Стороны обязуются хранить в тайне содержание данного договора, а также любую информацию и данные, предоставленные каждой из Сторон в связи с данным договором. Не раскрывать и не разглашать в общем или в частности факты или информацию какой-либо третьей стороне без предварительного письменного согласия одной из Сторон настоящего договора, кроме случаев специально оговоренных в законодательстве РФ. Стороны обязуются не использовать факты или информацию для каких-либо целей без предварительного письменного согласия другой Стороны.</w:t>
      </w:r>
    </w:p>
    <w:p w:rsidR="002C3268" w:rsidRPr="00E63170" w:rsidRDefault="002C3268" w:rsidP="002C3268">
      <w:pPr>
        <w:numPr>
          <w:ilvl w:val="1"/>
          <w:numId w:val="48"/>
        </w:numPr>
        <w:jc w:val="both"/>
        <w:rPr>
          <w:rFonts w:ascii="Arial" w:hAnsi="Arial" w:cs="Arial"/>
          <w:bCs/>
          <w:sz w:val="20"/>
          <w:szCs w:val="20"/>
        </w:rPr>
      </w:pPr>
      <w:r w:rsidRPr="00E63170">
        <w:rPr>
          <w:rFonts w:ascii="Arial" w:hAnsi="Arial" w:cs="Arial"/>
          <w:bCs/>
          <w:sz w:val="20"/>
          <w:szCs w:val="20"/>
        </w:rPr>
        <w:t>Стороны договорились считать конфиденциальной информацией для третьих лиц всю устную информацию или документы в рамках исполнения настоящего договора.</w:t>
      </w:r>
    </w:p>
    <w:p w:rsidR="002C3268" w:rsidRPr="00E63170" w:rsidRDefault="002C3268" w:rsidP="002C3268">
      <w:pPr>
        <w:numPr>
          <w:ilvl w:val="1"/>
          <w:numId w:val="48"/>
        </w:numPr>
        <w:jc w:val="both"/>
        <w:rPr>
          <w:rFonts w:ascii="Arial" w:hAnsi="Arial" w:cs="Arial"/>
          <w:bCs/>
          <w:sz w:val="20"/>
          <w:szCs w:val="20"/>
        </w:rPr>
      </w:pPr>
      <w:r w:rsidRPr="00E63170">
        <w:rPr>
          <w:rFonts w:ascii="Arial" w:hAnsi="Arial" w:cs="Arial"/>
          <w:bCs/>
          <w:sz w:val="20"/>
          <w:szCs w:val="20"/>
        </w:rPr>
        <w:lastRenderedPageBreak/>
        <w:t>Информация, предоставляемая Заказчику в соответствии с настоящим договором, предназначена исключительно для Заказчика и не может передаваться третьим лицам или использоваться каким-либо иным способом с участием третьих лиц в части и полностью без согласия Исполнителя.</w:t>
      </w:r>
    </w:p>
    <w:p w:rsidR="002C3268" w:rsidRPr="00E63170" w:rsidRDefault="002C3268" w:rsidP="002C3268">
      <w:pPr>
        <w:ind w:left="831"/>
        <w:jc w:val="both"/>
        <w:rPr>
          <w:rFonts w:ascii="Arial" w:hAnsi="Arial" w:cs="Arial"/>
          <w:bCs/>
          <w:sz w:val="20"/>
          <w:szCs w:val="20"/>
        </w:rPr>
      </w:pPr>
    </w:p>
    <w:p w:rsidR="002C3268" w:rsidRPr="00E63170" w:rsidRDefault="002C3268" w:rsidP="002C3268">
      <w:pPr>
        <w:pStyle w:val="NormalWeb"/>
        <w:numPr>
          <w:ilvl w:val="0"/>
          <w:numId w:val="48"/>
        </w:numPr>
        <w:spacing w:before="120" w:beforeAutospacing="0" w:after="120" w:afterAutospacing="0"/>
        <w:jc w:val="center"/>
        <w:rPr>
          <w:rFonts w:ascii="Arial" w:hAnsi="Arial" w:cs="Arial"/>
          <w:b/>
          <w:bCs/>
          <w:sz w:val="20"/>
          <w:szCs w:val="20"/>
        </w:rPr>
      </w:pPr>
      <w:r w:rsidRPr="00E63170">
        <w:rPr>
          <w:rFonts w:ascii="Arial" w:hAnsi="Arial" w:cs="Arial"/>
          <w:b/>
          <w:bCs/>
          <w:sz w:val="20"/>
          <w:szCs w:val="20"/>
        </w:rPr>
        <w:t>РАЗРЕШЕНИЕ СПОРОВ</w:t>
      </w:r>
    </w:p>
    <w:p w:rsidR="002C3268" w:rsidRPr="00E63170" w:rsidRDefault="002C3268" w:rsidP="002C3268">
      <w:pPr>
        <w:numPr>
          <w:ilvl w:val="1"/>
          <w:numId w:val="48"/>
        </w:numPr>
        <w:spacing w:after="120"/>
        <w:jc w:val="both"/>
        <w:rPr>
          <w:rFonts w:ascii="Arial" w:hAnsi="Arial" w:cs="Arial"/>
          <w:bCs/>
          <w:sz w:val="20"/>
          <w:szCs w:val="20"/>
        </w:rPr>
      </w:pPr>
      <w:r w:rsidRPr="00E63170">
        <w:rPr>
          <w:rFonts w:ascii="Arial" w:hAnsi="Arial" w:cs="Arial"/>
          <w:bCs/>
          <w:sz w:val="20"/>
          <w:szCs w:val="20"/>
        </w:rPr>
        <w:t>Любые споры и разногласия, возникающие в ходе выполнения условий настоящего договора, подлежат урегулированию путем совместных переговоров Сторон. При невозможности урегулирования спора путем переговоров, спор передается на рассмотрение в Арбитражный суд г. Москвы.</w:t>
      </w:r>
    </w:p>
    <w:p w:rsidR="002C3268" w:rsidRPr="00E63170" w:rsidRDefault="002C3268" w:rsidP="002C3268">
      <w:pPr>
        <w:spacing w:after="120"/>
        <w:ind w:left="831"/>
        <w:jc w:val="center"/>
        <w:rPr>
          <w:rFonts w:ascii="Arial" w:hAnsi="Arial" w:cs="Arial"/>
          <w:bCs/>
          <w:sz w:val="20"/>
          <w:szCs w:val="20"/>
        </w:rPr>
      </w:pPr>
    </w:p>
    <w:p w:rsidR="002C3268" w:rsidRPr="00E63170" w:rsidRDefault="002C3268" w:rsidP="002C3268">
      <w:pPr>
        <w:pStyle w:val="NormalWeb"/>
        <w:numPr>
          <w:ilvl w:val="0"/>
          <w:numId w:val="48"/>
        </w:numPr>
        <w:spacing w:before="120" w:beforeAutospacing="0" w:after="120" w:afterAutospacing="0"/>
        <w:jc w:val="center"/>
        <w:rPr>
          <w:rFonts w:ascii="Arial" w:hAnsi="Arial" w:cs="Arial"/>
          <w:b/>
          <w:bCs/>
          <w:sz w:val="20"/>
          <w:szCs w:val="20"/>
        </w:rPr>
      </w:pPr>
      <w:r w:rsidRPr="00E63170">
        <w:rPr>
          <w:rFonts w:ascii="Arial" w:hAnsi="Arial" w:cs="Arial"/>
          <w:b/>
          <w:bCs/>
          <w:sz w:val="20"/>
          <w:szCs w:val="20"/>
        </w:rPr>
        <w:t>РАСТОРЖЕНИЕ ДОГОВОРА</w:t>
      </w:r>
    </w:p>
    <w:p w:rsidR="002C3268" w:rsidRPr="00E63170" w:rsidRDefault="002C3268" w:rsidP="002C3268">
      <w:pPr>
        <w:numPr>
          <w:ilvl w:val="1"/>
          <w:numId w:val="48"/>
        </w:numPr>
        <w:jc w:val="both"/>
        <w:rPr>
          <w:rFonts w:ascii="Arial" w:hAnsi="Arial" w:cs="Arial"/>
          <w:bCs/>
          <w:sz w:val="20"/>
          <w:szCs w:val="20"/>
        </w:rPr>
      </w:pPr>
      <w:r w:rsidRPr="00E63170">
        <w:rPr>
          <w:rFonts w:ascii="Arial" w:hAnsi="Arial" w:cs="Arial"/>
          <w:bCs/>
          <w:sz w:val="20"/>
          <w:szCs w:val="20"/>
        </w:rPr>
        <w:t>Настоящий договор может быть расторгнут по взаимному соглашению Сторон, а также в одностороннем порядке в случаях, предусмотренных пп. 8.2, 8.3 настоящего договора.</w:t>
      </w:r>
    </w:p>
    <w:p w:rsidR="002C3268" w:rsidRPr="00E63170" w:rsidRDefault="002C3268" w:rsidP="002C3268">
      <w:pPr>
        <w:numPr>
          <w:ilvl w:val="1"/>
          <w:numId w:val="48"/>
        </w:numPr>
        <w:jc w:val="both"/>
        <w:rPr>
          <w:rFonts w:ascii="Arial" w:hAnsi="Arial" w:cs="Arial"/>
          <w:bCs/>
          <w:sz w:val="20"/>
          <w:szCs w:val="20"/>
        </w:rPr>
      </w:pPr>
      <w:r w:rsidRPr="00E63170">
        <w:rPr>
          <w:rFonts w:ascii="Arial" w:hAnsi="Arial" w:cs="Arial"/>
          <w:bCs/>
          <w:sz w:val="20"/>
          <w:szCs w:val="20"/>
        </w:rPr>
        <w:t xml:space="preserve">Договор может быть расторгнут по инициативе Исполнителя в одностороннем порядке в случае: </w:t>
      </w:r>
    </w:p>
    <w:p w:rsidR="002C3268" w:rsidRPr="00E63170" w:rsidRDefault="002C3268" w:rsidP="002C3268">
      <w:pPr>
        <w:ind w:left="831"/>
        <w:jc w:val="both"/>
        <w:rPr>
          <w:rFonts w:ascii="Arial" w:hAnsi="Arial" w:cs="Arial"/>
          <w:bCs/>
          <w:sz w:val="20"/>
          <w:szCs w:val="20"/>
        </w:rPr>
      </w:pPr>
      <w:r w:rsidRPr="00E63170">
        <w:rPr>
          <w:rFonts w:ascii="Arial" w:hAnsi="Arial" w:cs="Arial"/>
          <w:bCs/>
          <w:sz w:val="20"/>
          <w:szCs w:val="20"/>
        </w:rPr>
        <w:t>- несвоевременной оплаты Заказчиком услуг Исполнителя по настоящему договору (п. 4.1) или неоплаты. Неоплатой считается задержка оплаты по настоящему договору на срок более 7 (семи рабочий) дней;</w:t>
      </w:r>
    </w:p>
    <w:p w:rsidR="002C3268" w:rsidRPr="00E63170" w:rsidRDefault="002C3268" w:rsidP="002C3268">
      <w:pPr>
        <w:ind w:left="831"/>
        <w:jc w:val="both"/>
        <w:rPr>
          <w:rFonts w:ascii="Arial" w:hAnsi="Arial" w:cs="Arial"/>
          <w:bCs/>
          <w:sz w:val="20"/>
          <w:szCs w:val="20"/>
        </w:rPr>
      </w:pPr>
      <w:r w:rsidRPr="00E63170">
        <w:rPr>
          <w:rFonts w:ascii="Arial" w:hAnsi="Arial" w:cs="Arial"/>
          <w:bCs/>
          <w:sz w:val="20"/>
          <w:szCs w:val="20"/>
        </w:rPr>
        <w:t>- несоблюдения Заказчиком раздела 3 настоящего договора, при этом обязанности Исполнителя считаются исполненными в полном объеме, а уплаченное вознаграждение возврату не подлежит;</w:t>
      </w:r>
    </w:p>
    <w:p w:rsidR="002C3268" w:rsidRPr="00E63170" w:rsidRDefault="002C3268" w:rsidP="002C3268">
      <w:pPr>
        <w:ind w:left="831"/>
        <w:jc w:val="both"/>
        <w:rPr>
          <w:rFonts w:ascii="Arial" w:hAnsi="Arial" w:cs="Arial"/>
          <w:bCs/>
          <w:sz w:val="20"/>
          <w:szCs w:val="20"/>
        </w:rPr>
      </w:pPr>
      <w:r w:rsidRPr="00E63170">
        <w:rPr>
          <w:rFonts w:ascii="Arial" w:hAnsi="Arial" w:cs="Arial"/>
          <w:bCs/>
          <w:sz w:val="20"/>
          <w:szCs w:val="20"/>
        </w:rPr>
        <w:t xml:space="preserve">- несогласия Заказчика с </w:t>
      </w:r>
      <w:r w:rsidRPr="00E63170">
        <w:rPr>
          <w:rFonts w:ascii="Arial" w:hAnsi="Arial" w:cs="Arial"/>
          <w:sz w:val="20"/>
          <w:szCs w:val="20"/>
        </w:rPr>
        <w:t>предложениями Исполнителя</w:t>
      </w:r>
      <w:r w:rsidRPr="00E63170">
        <w:rPr>
          <w:rFonts w:ascii="Arial" w:hAnsi="Arial" w:cs="Arial"/>
          <w:bCs/>
          <w:sz w:val="20"/>
          <w:szCs w:val="20"/>
        </w:rPr>
        <w:t xml:space="preserve"> об изменении стоимости услуг по настоящему договору (п. 4.3).</w:t>
      </w:r>
    </w:p>
    <w:p w:rsidR="002C3268" w:rsidRPr="00E63170" w:rsidRDefault="002C3268" w:rsidP="002C3268">
      <w:pPr>
        <w:numPr>
          <w:ilvl w:val="1"/>
          <w:numId w:val="48"/>
        </w:numPr>
        <w:jc w:val="both"/>
        <w:rPr>
          <w:rFonts w:ascii="Arial" w:hAnsi="Arial" w:cs="Arial"/>
          <w:bCs/>
          <w:sz w:val="20"/>
          <w:szCs w:val="20"/>
        </w:rPr>
      </w:pPr>
      <w:r w:rsidRPr="00E63170">
        <w:rPr>
          <w:rFonts w:ascii="Arial" w:hAnsi="Arial" w:cs="Arial"/>
          <w:bCs/>
          <w:sz w:val="20"/>
          <w:szCs w:val="20"/>
        </w:rPr>
        <w:t>Договор может быть расторгнут по инициативе Заказчика в одностороннем порядке, при этом уплаченное вознаграждение возврату не подлежит.</w:t>
      </w:r>
    </w:p>
    <w:p w:rsidR="002C3268" w:rsidRPr="00E63170" w:rsidRDefault="002C3268" w:rsidP="002C3268">
      <w:pPr>
        <w:ind w:left="831"/>
        <w:jc w:val="both"/>
        <w:rPr>
          <w:rFonts w:ascii="Arial" w:hAnsi="Arial" w:cs="Arial"/>
          <w:bCs/>
          <w:sz w:val="20"/>
          <w:szCs w:val="20"/>
        </w:rPr>
      </w:pPr>
    </w:p>
    <w:p w:rsidR="002C3268" w:rsidRPr="00E63170" w:rsidRDefault="002C3268" w:rsidP="002C3268">
      <w:pPr>
        <w:pStyle w:val="NormalWeb"/>
        <w:numPr>
          <w:ilvl w:val="0"/>
          <w:numId w:val="48"/>
        </w:numPr>
        <w:spacing w:before="120" w:beforeAutospacing="0" w:after="120" w:afterAutospacing="0"/>
        <w:jc w:val="center"/>
        <w:rPr>
          <w:rFonts w:ascii="Arial" w:hAnsi="Arial" w:cs="Arial"/>
          <w:b/>
          <w:bCs/>
          <w:sz w:val="20"/>
          <w:szCs w:val="20"/>
        </w:rPr>
      </w:pPr>
      <w:r w:rsidRPr="00E63170">
        <w:rPr>
          <w:rFonts w:ascii="Arial" w:hAnsi="Arial" w:cs="Arial"/>
          <w:b/>
          <w:bCs/>
          <w:sz w:val="20"/>
          <w:szCs w:val="20"/>
        </w:rPr>
        <w:t>СРОК ДЕЙСТВИЯ ДОГОВОРА</w:t>
      </w:r>
    </w:p>
    <w:p w:rsidR="002C3268" w:rsidRPr="00E63170" w:rsidRDefault="002C3268" w:rsidP="002C3268">
      <w:pPr>
        <w:numPr>
          <w:ilvl w:val="1"/>
          <w:numId w:val="48"/>
        </w:numPr>
        <w:spacing w:after="120"/>
        <w:jc w:val="both"/>
        <w:rPr>
          <w:rFonts w:ascii="Arial" w:hAnsi="Arial" w:cs="Arial"/>
          <w:sz w:val="20"/>
          <w:szCs w:val="20"/>
        </w:rPr>
      </w:pPr>
      <w:r w:rsidRPr="00E63170">
        <w:rPr>
          <w:rFonts w:ascii="Arial" w:hAnsi="Arial" w:cs="Arial"/>
          <w:sz w:val="20"/>
          <w:szCs w:val="20"/>
        </w:rPr>
        <w:t xml:space="preserve">Договор действует в течение года с момента подписания его Сторонами. Если за 30 календарных дней до истечения указанного срока ни одна из сторон не уведомит вторую Сторону о своем отказе от исполнения Договора, он считается пролонгированным на один год. </w:t>
      </w:r>
    </w:p>
    <w:p w:rsidR="002C3268" w:rsidRPr="00E63170" w:rsidRDefault="002C3268" w:rsidP="002C3268">
      <w:pPr>
        <w:pStyle w:val="NormalWeb"/>
        <w:numPr>
          <w:ilvl w:val="0"/>
          <w:numId w:val="48"/>
        </w:numPr>
        <w:spacing w:before="120" w:beforeAutospacing="0" w:after="120" w:afterAutospacing="0"/>
        <w:jc w:val="center"/>
        <w:rPr>
          <w:rFonts w:ascii="Arial" w:hAnsi="Arial" w:cs="Arial"/>
          <w:b/>
          <w:bCs/>
          <w:sz w:val="20"/>
          <w:szCs w:val="20"/>
        </w:rPr>
      </w:pPr>
      <w:r w:rsidRPr="00E63170">
        <w:rPr>
          <w:rFonts w:ascii="Arial" w:hAnsi="Arial" w:cs="Arial"/>
          <w:b/>
          <w:bCs/>
          <w:sz w:val="20"/>
          <w:szCs w:val="20"/>
        </w:rPr>
        <w:t>ОСОБЫЕ УСЛОВИЯ</w:t>
      </w:r>
    </w:p>
    <w:p w:rsidR="002C3268" w:rsidRPr="00E63170" w:rsidRDefault="002C3268" w:rsidP="002C3268">
      <w:pPr>
        <w:numPr>
          <w:ilvl w:val="1"/>
          <w:numId w:val="48"/>
        </w:numPr>
        <w:jc w:val="both"/>
        <w:rPr>
          <w:rFonts w:ascii="Arial" w:hAnsi="Arial" w:cs="Arial"/>
          <w:sz w:val="20"/>
          <w:szCs w:val="20"/>
        </w:rPr>
      </w:pPr>
      <w:r w:rsidRPr="00E63170">
        <w:rPr>
          <w:rFonts w:ascii="Arial" w:hAnsi="Arial" w:cs="Arial"/>
          <w:sz w:val="20"/>
          <w:szCs w:val="20"/>
        </w:rPr>
        <w:t>Во всем остальном, что не предусмотрено настоящим договором, Стороны руководствуются нормами действующего на территории РФ законодательства и соглашениями Сторон.</w:t>
      </w:r>
    </w:p>
    <w:p w:rsidR="002C3268" w:rsidRPr="00E63170" w:rsidRDefault="002C3268" w:rsidP="002C3268">
      <w:pPr>
        <w:numPr>
          <w:ilvl w:val="1"/>
          <w:numId w:val="48"/>
        </w:numPr>
        <w:jc w:val="both"/>
        <w:rPr>
          <w:rFonts w:ascii="Arial" w:hAnsi="Arial" w:cs="Arial"/>
          <w:sz w:val="20"/>
          <w:szCs w:val="20"/>
        </w:rPr>
      </w:pPr>
      <w:r w:rsidRPr="00E63170">
        <w:rPr>
          <w:rFonts w:ascii="Arial" w:hAnsi="Arial" w:cs="Arial"/>
          <w:sz w:val="20"/>
          <w:szCs w:val="20"/>
        </w:rPr>
        <w:t>В случае изменения реквизитов Сторона обязана уведомить об этом другую Сторону в течение пяти рабочих дней.</w:t>
      </w:r>
    </w:p>
    <w:p w:rsidR="002C3268" w:rsidRPr="00E63170" w:rsidRDefault="002C3268" w:rsidP="002C3268">
      <w:pPr>
        <w:numPr>
          <w:ilvl w:val="1"/>
          <w:numId w:val="48"/>
        </w:numPr>
        <w:jc w:val="both"/>
        <w:rPr>
          <w:rFonts w:ascii="Arial" w:hAnsi="Arial" w:cs="Arial"/>
          <w:sz w:val="20"/>
          <w:szCs w:val="20"/>
        </w:rPr>
      </w:pPr>
      <w:r w:rsidRPr="00E63170">
        <w:rPr>
          <w:rFonts w:ascii="Arial" w:hAnsi="Arial" w:cs="Arial"/>
          <w:sz w:val="20"/>
          <w:szCs w:val="20"/>
        </w:rPr>
        <w:t>Договор и иные документы, полученные посредством факсимильной, электронной или иной связи, а также, подписанные электронной цифровой подписью или иным аналогом собственноручной подписи, допускаются в качестве письменных доказательств в случаях и в порядке, которые установлены федеральным законом, иным нормативным правовым актом.</w:t>
      </w:r>
    </w:p>
    <w:p w:rsidR="002C3268" w:rsidRPr="00E63170" w:rsidRDefault="002C3268" w:rsidP="002C3268">
      <w:pPr>
        <w:numPr>
          <w:ilvl w:val="1"/>
          <w:numId w:val="48"/>
        </w:numPr>
        <w:jc w:val="both"/>
        <w:rPr>
          <w:rFonts w:ascii="Arial" w:hAnsi="Arial" w:cs="Arial"/>
          <w:sz w:val="20"/>
          <w:szCs w:val="20"/>
        </w:rPr>
      </w:pPr>
      <w:r w:rsidRPr="00E63170">
        <w:rPr>
          <w:rFonts w:ascii="Arial" w:hAnsi="Arial" w:cs="Arial"/>
          <w:sz w:val="20"/>
          <w:szCs w:val="20"/>
        </w:rPr>
        <w:t>Настоящий договор составлен в 2-х экземплярах, по одному экземпляру каждой из Сторон, каждый из которых имеет равную юридическую силу.</w:t>
      </w:r>
    </w:p>
    <w:p w:rsidR="002C3268" w:rsidRPr="00E63170" w:rsidRDefault="002C3268" w:rsidP="002C3268">
      <w:pPr>
        <w:ind w:left="831"/>
        <w:jc w:val="both"/>
        <w:rPr>
          <w:rFonts w:ascii="Arial" w:hAnsi="Arial" w:cs="Arial"/>
          <w:sz w:val="20"/>
          <w:szCs w:val="20"/>
        </w:rPr>
      </w:pPr>
    </w:p>
    <w:p w:rsidR="002C3268" w:rsidRPr="00E63170" w:rsidRDefault="002C3268" w:rsidP="002C3268">
      <w:pPr>
        <w:pStyle w:val="NormalWeb"/>
        <w:numPr>
          <w:ilvl w:val="0"/>
          <w:numId w:val="48"/>
        </w:numPr>
        <w:spacing w:before="120" w:beforeAutospacing="0" w:after="120" w:afterAutospacing="0"/>
        <w:jc w:val="center"/>
        <w:rPr>
          <w:rFonts w:ascii="Arial" w:hAnsi="Arial" w:cs="Arial"/>
          <w:b/>
          <w:bCs/>
          <w:sz w:val="20"/>
          <w:szCs w:val="20"/>
        </w:rPr>
      </w:pPr>
      <w:r w:rsidRPr="00E63170">
        <w:rPr>
          <w:rFonts w:ascii="Arial" w:hAnsi="Arial" w:cs="Arial"/>
          <w:b/>
          <w:bCs/>
          <w:caps/>
          <w:sz w:val="20"/>
          <w:szCs w:val="20"/>
        </w:rPr>
        <w:t>рекВизиты и подписи</w:t>
      </w:r>
      <w:r w:rsidRPr="00E63170">
        <w:rPr>
          <w:rFonts w:ascii="Arial" w:hAnsi="Arial" w:cs="Arial"/>
          <w:b/>
          <w:bCs/>
          <w:sz w:val="20"/>
          <w:szCs w:val="20"/>
        </w:rPr>
        <w:t xml:space="preserve"> СТОРОН</w:t>
      </w:r>
    </w:p>
    <w:tbl>
      <w:tblPr>
        <w:tblW w:w="9645" w:type="dxa"/>
        <w:jc w:val="center"/>
        <w:tblLayout w:type="fixed"/>
        <w:tblLook w:val="04A0" w:firstRow="1" w:lastRow="0" w:firstColumn="1" w:lastColumn="0" w:noHBand="0" w:noVBand="1"/>
      </w:tblPr>
      <w:tblGrid>
        <w:gridCol w:w="4784"/>
        <w:gridCol w:w="4861"/>
      </w:tblGrid>
      <w:tr w:rsidR="002C3268" w:rsidRPr="00E63170" w:rsidTr="00F14253">
        <w:trPr>
          <w:jc w:val="center"/>
        </w:trPr>
        <w:tc>
          <w:tcPr>
            <w:tcW w:w="4784" w:type="dxa"/>
            <w:hideMark/>
          </w:tcPr>
          <w:p w:rsidR="002C3268" w:rsidRPr="00E63170" w:rsidRDefault="002C3268" w:rsidP="00F14253">
            <w:pPr>
              <w:pStyle w:val="NormalWeb"/>
              <w:spacing w:before="120" w:beforeAutospacing="0" w:after="120" w:afterAutospacing="0"/>
              <w:rPr>
                <w:rFonts w:ascii="Arial" w:hAnsi="Arial" w:cs="Arial"/>
                <w:b/>
                <w:caps/>
                <w:spacing w:val="20"/>
                <w:sz w:val="20"/>
                <w:szCs w:val="20"/>
              </w:rPr>
            </w:pPr>
            <w:r w:rsidRPr="00E63170">
              <w:rPr>
                <w:rFonts w:ascii="Arial" w:hAnsi="Arial" w:cs="Arial"/>
                <w:b/>
                <w:bCs/>
                <w:caps/>
                <w:sz w:val="20"/>
                <w:szCs w:val="20"/>
              </w:rPr>
              <w:t xml:space="preserve">Исполнитель: </w:t>
            </w:r>
            <w:r w:rsidRPr="00E63170">
              <w:rPr>
                <w:rFonts w:ascii="Arial" w:hAnsi="Arial" w:cs="Arial"/>
                <w:sz w:val="20"/>
                <w:szCs w:val="20"/>
              </w:rPr>
              <w:t>ООО "Софтвизард"</w:t>
            </w:r>
          </w:p>
        </w:tc>
        <w:tc>
          <w:tcPr>
            <w:tcW w:w="4860" w:type="dxa"/>
            <w:hideMark/>
          </w:tcPr>
          <w:p w:rsidR="002C3268" w:rsidRPr="00E63170" w:rsidRDefault="002C3268" w:rsidP="00F14253">
            <w:pPr>
              <w:pStyle w:val="NormalWeb"/>
              <w:suppressAutoHyphens/>
              <w:spacing w:before="120" w:beforeAutospacing="0" w:after="120" w:afterAutospacing="0"/>
              <w:rPr>
                <w:rFonts w:ascii="Arial" w:hAnsi="Arial" w:cs="Arial"/>
                <w:b/>
                <w:bCs/>
                <w:spacing w:val="-8"/>
                <w:sz w:val="20"/>
                <w:szCs w:val="20"/>
              </w:rPr>
            </w:pPr>
            <w:r w:rsidRPr="00E63170">
              <w:rPr>
                <w:rFonts w:ascii="Arial" w:hAnsi="Arial" w:cs="Arial"/>
                <w:b/>
                <w:bCs/>
                <w:caps/>
                <w:spacing w:val="-8"/>
                <w:sz w:val="20"/>
                <w:szCs w:val="20"/>
              </w:rPr>
              <w:t xml:space="preserve">Заказчик: </w:t>
            </w:r>
          </w:p>
        </w:tc>
      </w:tr>
      <w:tr w:rsidR="002C3268" w:rsidRPr="00E63170" w:rsidTr="00F14253">
        <w:trPr>
          <w:trHeight w:val="1058"/>
          <w:jc w:val="center"/>
        </w:trPr>
        <w:tc>
          <w:tcPr>
            <w:tcW w:w="4784" w:type="dxa"/>
          </w:tcPr>
          <w:p w:rsidR="002C3268" w:rsidRPr="00E63170" w:rsidRDefault="002C3268" w:rsidP="00F14253">
            <w:pPr>
              <w:widowControl w:val="0"/>
              <w:rPr>
                <w:rFonts w:ascii="Arial" w:hAnsi="Arial" w:cs="Arial"/>
                <w:snapToGrid w:val="0"/>
                <w:sz w:val="20"/>
                <w:szCs w:val="20"/>
              </w:rPr>
            </w:pPr>
            <w:r w:rsidRPr="00E63170">
              <w:rPr>
                <w:rFonts w:ascii="Arial" w:hAnsi="Arial" w:cs="Arial"/>
                <w:b/>
                <w:snapToGrid w:val="0"/>
                <w:sz w:val="20"/>
                <w:szCs w:val="20"/>
              </w:rPr>
              <w:t>ИНН/КПП</w:t>
            </w:r>
            <w:r w:rsidRPr="00E63170">
              <w:rPr>
                <w:rFonts w:ascii="Arial" w:hAnsi="Arial" w:cs="Arial"/>
                <w:snapToGrid w:val="0"/>
                <w:sz w:val="20"/>
                <w:szCs w:val="20"/>
              </w:rPr>
              <w:t xml:space="preserve"> 7721823807/772101001</w:t>
            </w:r>
          </w:p>
          <w:p w:rsidR="002C3268" w:rsidRPr="00E63170" w:rsidRDefault="002C3268" w:rsidP="00F14253">
            <w:pPr>
              <w:widowControl w:val="0"/>
              <w:rPr>
                <w:rFonts w:ascii="Arial" w:hAnsi="Arial" w:cs="Arial"/>
                <w:snapToGrid w:val="0"/>
                <w:sz w:val="20"/>
                <w:szCs w:val="20"/>
              </w:rPr>
            </w:pPr>
            <w:r w:rsidRPr="00E63170">
              <w:rPr>
                <w:rFonts w:ascii="Arial" w:hAnsi="Arial" w:cs="Arial"/>
                <w:b/>
                <w:snapToGrid w:val="0"/>
                <w:sz w:val="20"/>
                <w:szCs w:val="20"/>
              </w:rPr>
              <w:t>ОГРН</w:t>
            </w:r>
            <w:r w:rsidRPr="00E63170">
              <w:rPr>
                <w:rFonts w:ascii="Arial" w:hAnsi="Arial" w:cs="Arial"/>
                <w:snapToGrid w:val="0"/>
                <w:sz w:val="20"/>
                <w:szCs w:val="20"/>
              </w:rPr>
              <w:t xml:space="preserve"> 1147746181362</w:t>
            </w:r>
          </w:p>
          <w:p w:rsidR="002C3268" w:rsidRPr="00E63170" w:rsidRDefault="002C3268" w:rsidP="00F14253">
            <w:pPr>
              <w:widowControl w:val="0"/>
              <w:rPr>
                <w:rFonts w:ascii="Arial" w:hAnsi="Arial" w:cs="Arial"/>
                <w:b/>
                <w:snapToGrid w:val="0"/>
                <w:sz w:val="20"/>
                <w:szCs w:val="20"/>
              </w:rPr>
            </w:pPr>
            <w:r w:rsidRPr="00E63170">
              <w:rPr>
                <w:rFonts w:ascii="Arial" w:hAnsi="Arial" w:cs="Arial"/>
                <w:b/>
                <w:snapToGrid w:val="0"/>
                <w:sz w:val="20"/>
                <w:szCs w:val="20"/>
              </w:rPr>
              <w:t xml:space="preserve">Место нахождения: </w:t>
            </w:r>
            <w:r w:rsidRPr="00E63170">
              <w:rPr>
                <w:rFonts w:ascii="Arial" w:hAnsi="Arial" w:cs="Arial"/>
                <w:snapToGrid w:val="0"/>
                <w:sz w:val="20"/>
                <w:szCs w:val="20"/>
              </w:rPr>
              <w:t>109428, Россия, г. Москва, ул. Рязанский проспект, д. 10, стр. 2</w:t>
            </w:r>
          </w:p>
          <w:p w:rsidR="002C3268" w:rsidRPr="00E63170" w:rsidRDefault="002C3268" w:rsidP="00F14253">
            <w:pPr>
              <w:widowControl w:val="0"/>
              <w:rPr>
                <w:rFonts w:ascii="Arial" w:hAnsi="Arial" w:cs="Arial"/>
                <w:snapToGrid w:val="0"/>
                <w:sz w:val="20"/>
                <w:szCs w:val="20"/>
              </w:rPr>
            </w:pPr>
            <w:r w:rsidRPr="00E63170">
              <w:rPr>
                <w:rFonts w:ascii="Arial" w:hAnsi="Arial" w:cs="Arial"/>
                <w:b/>
                <w:snapToGrid w:val="0"/>
                <w:spacing w:val="-6"/>
                <w:sz w:val="20"/>
                <w:szCs w:val="20"/>
              </w:rPr>
              <w:t>р/с</w:t>
            </w:r>
            <w:r w:rsidRPr="00E63170">
              <w:rPr>
                <w:rFonts w:ascii="Arial" w:hAnsi="Arial" w:cs="Arial"/>
                <w:snapToGrid w:val="0"/>
                <w:spacing w:val="-6"/>
                <w:sz w:val="20"/>
                <w:szCs w:val="20"/>
              </w:rPr>
              <w:t xml:space="preserve"> 40702810538090013945</w:t>
            </w:r>
          </w:p>
          <w:p w:rsidR="002C3268" w:rsidRPr="00E63170" w:rsidRDefault="002C3268" w:rsidP="00F14253">
            <w:pPr>
              <w:widowControl w:val="0"/>
              <w:rPr>
                <w:rFonts w:ascii="Arial" w:hAnsi="Arial" w:cs="Arial"/>
                <w:snapToGrid w:val="0"/>
                <w:sz w:val="20"/>
                <w:szCs w:val="20"/>
              </w:rPr>
            </w:pPr>
            <w:r w:rsidRPr="00E63170">
              <w:rPr>
                <w:rFonts w:ascii="Arial" w:hAnsi="Arial" w:cs="Arial"/>
                <w:snapToGrid w:val="0"/>
                <w:sz w:val="20"/>
                <w:szCs w:val="20"/>
              </w:rPr>
              <w:t>в ОАО «Сбербанк России» г. Москва 2809/01606</w:t>
            </w:r>
          </w:p>
          <w:p w:rsidR="002C3268" w:rsidRPr="00E63170" w:rsidRDefault="002C3268" w:rsidP="00F14253">
            <w:pPr>
              <w:widowControl w:val="0"/>
              <w:rPr>
                <w:rFonts w:ascii="Arial" w:hAnsi="Arial" w:cs="Arial"/>
                <w:snapToGrid w:val="0"/>
                <w:spacing w:val="-6"/>
                <w:sz w:val="20"/>
                <w:szCs w:val="20"/>
              </w:rPr>
            </w:pPr>
            <w:r w:rsidRPr="00E63170">
              <w:rPr>
                <w:rFonts w:ascii="Arial" w:hAnsi="Arial" w:cs="Arial"/>
                <w:b/>
                <w:snapToGrid w:val="0"/>
                <w:sz w:val="20"/>
                <w:szCs w:val="20"/>
              </w:rPr>
              <w:t>БИК</w:t>
            </w:r>
            <w:r w:rsidRPr="00E63170">
              <w:rPr>
                <w:rFonts w:ascii="Arial" w:hAnsi="Arial" w:cs="Arial"/>
                <w:snapToGrid w:val="0"/>
                <w:sz w:val="20"/>
                <w:szCs w:val="20"/>
              </w:rPr>
              <w:t xml:space="preserve"> 044525225</w:t>
            </w:r>
          </w:p>
          <w:p w:rsidR="002C3268" w:rsidRPr="00E63170" w:rsidRDefault="002C3268" w:rsidP="00F14253">
            <w:pPr>
              <w:widowControl w:val="0"/>
              <w:rPr>
                <w:rFonts w:ascii="Arial" w:hAnsi="Arial" w:cs="Arial"/>
                <w:snapToGrid w:val="0"/>
                <w:sz w:val="20"/>
                <w:szCs w:val="20"/>
              </w:rPr>
            </w:pPr>
            <w:r w:rsidRPr="00E63170">
              <w:rPr>
                <w:rFonts w:ascii="Arial" w:hAnsi="Arial" w:cs="Arial"/>
                <w:b/>
                <w:snapToGrid w:val="0"/>
                <w:spacing w:val="-6"/>
                <w:sz w:val="20"/>
                <w:szCs w:val="20"/>
              </w:rPr>
              <w:t>к/с</w:t>
            </w:r>
            <w:r w:rsidRPr="00E63170">
              <w:rPr>
                <w:rFonts w:ascii="Arial" w:hAnsi="Arial" w:cs="Arial"/>
                <w:snapToGrid w:val="0"/>
                <w:spacing w:val="-6"/>
                <w:sz w:val="20"/>
                <w:szCs w:val="20"/>
              </w:rPr>
              <w:t xml:space="preserve"> 30101810400000000225</w:t>
            </w:r>
          </w:p>
          <w:p w:rsidR="002C3268" w:rsidRPr="00E63170" w:rsidRDefault="002C3268" w:rsidP="00F14253">
            <w:pPr>
              <w:widowControl w:val="0"/>
              <w:rPr>
                <w:rFonts w:ascii="Arial" w:hAnsi="Arial" w:cs="Arial"/>
                <w:snapToGrid w:val="0"/>
                <w:sz w:val="20"/>
                <w:szCs w:val="20"/>
              </w:rPr>
            </w:pPr>
          </w:p>
          <w:p w:rsidR="002C3268" w:rsidRPr="00E63170" w:rsidRDefault="002C3268" w:rsidP="00F14253">
            <w:pPr>
              <w:widowControl w:val="0"/>
              <w:rPr>
                <w:rFonts w:ascii="Arial" w:hAnsi="Arial" w:cs="Arial"/>
                <w:snapToGrid w:val="0"/>
                <w:sz w:val="20"/>
                <w:szCs w:val="20"/>
              </w:rPr>
            </w:pPr>
          </w:p>
          <w:p w:rsidR="002C3268" w:rsidRPr="00E63170" w:rsidRDefault="002C3268" w:rsidP="00F14253">
            <w:pPr>
              <w:widowControl w:val="0"/>
              <w:rPr>
                <w:rFonts w:ascii="Arial" w:hAnsi="Arial" w:cs="Arial"/>
                <w:sz w:val="20"/>
                <w:szCs w:val="20"/>
              </w:rPr>
            </w:pPr>
          </w:p>
          <w:p w:rsidR="002C3268" w:rsidRPr="00E63170" w:rsidRDefault="002C3268" w:rsidP="00F14253">
            <w:pPr>
              <w:widowControl w:val="0"/>
              <w:rPr>
                <w:rFonts w:ascii="Arial" w:hAnsi="Arial" w:cs="Arial"/>
                <w:sz w:val="20"/>
                <w:szCs w:val="20"/>
              </w:rPr>
            </w:pPr>
            <w:r w:rsidRPr="00E63170">
              <w:rPr>
                <w:rFonts w:ascii="Arial" w:hAnsi="Arial" w:cs="Arial"/>
                <w:sz w:val="20"/>
                <w:szCs w:val="20"/>
              </w:rPr>
              <w:t xml:space="preserve">________________________________    </w:t>
            </w:r>
          </w:p>
          <w:p w:rsidR="002C3268" w:rsidRPr="00E63170" w:rsidRDefault="002C3268" w:rsidP="00F14253">
            <w:pPr>
              <w:rPr>
                <w:rFonts w:ascii="Arial" w:hAnsi="Arial" w:cs="Arial"/>
                <w:sz w:val="20"/>
                <w:szCs w:val="20"/>
                <w:lang w:val="en-US"/>
              </w:rPr>
            </w:pPr>
          </w:p>
        </w:tc>
        <w:tc>
          <w:tcPr>
            <w:tcW w:w="4860" w:type="dxa"/>
          </w:tcPr>
          <w:p w:rsidR="002C3268" w:rsidRPr="00E63170" w:rsidRDefault="002C3268" w:rsidP="00F14253">
            <w:pPr>
              <w:widowControl w:val="0"/>
              <w:rPr>
                <w:rFonts w:ascii="Arial" w:hAnsi="Arial" w:cs="Arial"/>
                <w:snapToGrid w:val="0"/>
                <w:sz w:val="20"/>
                <w:szCs w:val="20"/>
              </w:rPr>
            </w:pPr>
            <w:r w:rsidRPr="00E63170">
              <w:rPr>
                <w:rFonts w:ascii="Arial" w:hAnsi="Arial" w:cs="Arial"/>
                <w:b/>
                <w:snapToGrid w:val="0"/>
                <w:sz w:val="20"/>
                <w:szCs w:val="20"/>
              </w:rPr>
              <w:lastRenderedPageBreak/>
              <w:t>ИНН/КПП</w:t>
            </w:r>
            <w:r w:rsidRPr="00E63170">
              <w:rPr>
                <w:rFonts w:ascii="Arial" w:hAnsi="Arial" w:cs="Arial"/>
                <w:snapToGrid w:val="0"/>
                <w:sz w:val="20"/>
                <w:szCs w:val="20"/>
              </w:rPr>
              <w:t xml:space="preserve"> </w:t>
            </w:r>
          </w:p>
          <w:p w:rsidR="002C3268" w:rsidRPr="00E63170" w:rsidRDefault="002C3268" w:rsidP="00F14253">
            <w:pPr>
              <w:widowControl w:val="0"/>
              <w:rPr>
                <w:rFonts w:ascii="Arial" w:hAnsi="Arial" w:cs="Arial"/>
                <w:snapToGrid w:val="0"/>
                <w:sz w:val="20"/>
                <w:szCs w:val="20"/>
              </w:rPr>
            </w:pPr>
            <w:r w:rsidRPr="00E63170">
              <w:rPr>
                <w:rFonts w:ascii="Arial" w:hAnsi="Arial" w:cs="Arial"/>
                <w:b/>
                <w:snapToGrid w:val="0"/>
                <w:sz w:val="20"/>
                <w:szCs w:val="20"/>
              </w:rPr>
              <w:t>ОГРН</w:t>
            </w:r>
            <w:r w:rsidRPr="00E63170">
              <w:rPr>
                <w:rFonts w:ascii="Arial" w:hAnsi="Arial" w:cs="Arial"/>
                <w:snapToGrid w:val="0"/>
                <w:sz w:val="20"/>
                <w:szCs w:val="20"/>
              </w:rPr>
              <w:t xml:space="preserve"> </w:t>
            </w:r>
          </w:p>
          <w:p w:rsidR="002C3268" w:rsidRPr="00E63170" w:rsidRDefault="002C3268" w:rsidP="00F14253">
            <w:pPr>
              <w:widowControl w:val="0"/>
              <w:rPr>
                <w:rFonts w:ascii="Arial" w:hAnsi="Arial" w:cs="Arial"/>
                <w:snapToGrid w:val="0"/>
                <w:sz w:val="20"/>
                <w:szCs w:val="20"/>
              </w:rPr>
            </w:pPr>
            <w:r w:rsidRPr="00E63170">
              <w:rPr>
                <w:rFonts w:ascii="Arial" w:hAnsi="Arial" w:cs="Arial"/>
                <w:b/>
                <w:snapToGrid w:val="0"/>
                <w:sz w:val="20"/>
                <w:szCs w:val="20"/>
              </w:rPr>
              <w:t>Место нахождения:</w:t>
            </w:r>
            <w:r w:rsidRPr="00E63170">
              <w:rPr>
                <w:rFonts w:ascii="Arial" w:hAnsi="Arial" w:cs="Arial"/>
                <w:snapToGrid w:val="0"/>
                <w:sz w:val="20"/>
                <w:szCs w:val="20"/>
              </w:rPr>
              <w:t xml:space="preserve"> </w:t>
            </w:r>
          </w:p>
          <w:p w:rsidR="002C3268" w:rsidRPr="00E63170" w:rsidRDefault="002C3268" w:rsidP="00F14253">
            <w:pPr>
              <w:widowControl w:val="0"/>
              <w:rPr>
                <w:rFonts w:ascii="Arial" w:hAnsi="Arial" w:cs="Arial"/>
                <w:snapToGrid w:val="0"/>
                <w:sz w:val="20"/>
                <w:szCs w:val="20"/>
              </w:rPr>
            </w:pPr>
            <w:r w:rsidRPr="00E63170">
              <w:rPr>
                <w:rFonts w:ascii="Arial" w:hAnsi="Arial" w:cs="Arial"/>
                <w:b/>
                <w:snapToGrid w:val="0"/>
                <w:spacing w:val="-6"/>
                <w:sz w:val="20"/>
                <w:szCs w:val="20"/>
              </w:rPr>
              <w:t>р/с</w:t>
            </w:r>
            <w:r w:rsidRPr="00E63170">
              <w:rPr>
                <w:rFonts w:ascii="Arial" w:hAnsi="Arial" w:cs="Arial"/>
                <w:snapToGrid w:val="0"/>
                <w:spacing w:val="-6"/>
                <w:sz w:val="20"/>
                <w:szCs w:val="20"/>
              </w:rPr>
              <w:t xml:space="preserve"> </w:t>
            </w:r>
          </w:p>
          <w:p w:rsidR="002C3268" w:rsidRPr="00E63170" w:rsidRDefault="002C3268" w:rsidP="00F14253">
            <w:pPr>
              <w:rPr>
                <w:sz w:val="32"/>
                <w:szCs w:val="32"/>
              </w:rPr>
            </w:pPr>
            <w:r w:rsidRPr="00E63170">
              <w:rPr>
                <w:rFonts w:ascii="Arial" w:hAnsi="Arial" w:cs="Arial"/>
                <w:snapToGrid w:val="0"/>
                <w:sz w:val="20"/>
                <w:szCs w:val="20"/>
              </w:rPr>
              <w:t xml:space="preserve">в </w:t>
            </w:r>
          </w:p>
          <w:p w:rsidR="002C3268" w:rsidRPr="00E63170" w:rsidRDefault="002C3268" w:rsidP="00F14253">
            <w:pPr>
              <w:widowControl w:val="0"/>
              <w:rPr>
                <w:rFonts w:ascii="Arial" w:hAnsi="Arial" w:cs="Arial"/>
                <w:snapToGrid w:val="0"/>
                <w:sz w:val="20"/>
                <w:szCs w:val="20"/>
              </w:rPr>
            </w:pPr>
            <w:r w:rsidRPr="00E63170">
              <w:rPr>
                <w:rFonts w:ascii="Arial" w:hAnsi="Arial" w:cs="Arial"/>
                <w:b/>
                <w:snapToGrid w:val="0"/>
                <w:sz w:val="20"/>
                <w:szCs w:val="20"/>
              </w:rPr>
              <w:t>БИК</w:t>
            </w:r>
            <w:r w:rsidRPr="00E63170">
              <w:rPr>
                <w:rFonts w:ascii="Arial" w:hAnsi="Arial" w:cs="Arial"/>
                <w:snapToGrid w:val="0"/>
                <w:sz w:val="20"/>
                <w:szCs w:val="20"/>
              </w:rPr>
              <w:t xml:space="preserve"> </w:t>
            </w:r>
          </w:p>
          <w:p w:rsidR="002C3268" w:rsidRPr="00E63170" w:rsidRDefault="002C3268" w:rsidP="00F14253">
            <w:pPr>
              <w:widowControl w:val="0"/>
              <w:rPr>
                <w:rFonts w:ascii="Arial" w:hAnsi="Arial" w:cs="Arial"/>
                <w:snapToGrid w:val="0"/>
                <w:sz w:val="20"/>
                <w:szCs w:val="20"/>
              </w:rPr>
            </w:pPr>
            <w:r w:rsidRPr="00E63170">
              <w:rPr>
                <w:rFonts w:ascii="Arial" w:hAnsi="Arial" w:cs="Arial"/>
                <w:b/>
                <w:snapToGrid w:val="0"/>
                <w:spacing w:val="-6"/>
                <w:sz w:val="20"/>
                <w:szCs w:val="20"/>
              </w:rPr>
              <w:t>к/с</w:t>
            </w:r>
            <w:r w:rsidRPr="00E63170">
              <w:rPr>
                <w:rFonts w:ascii="Arial" w:hAnsi="Arial" w:cs="Arial"/>
                <w:snapToGrid w:val="0"/>
                <w:spacing w:val="-6"/>
                <w:sz w:val="20"/>
                <w:szCs w:val="20"/>
              </w:rPr>
              <w:t xml:space="preserve"> </w:t>
            </w:r>
          </w:p>
          <w:p w:rsidR="002C3268" w:rsidRPr="00E63170" w:rsidRDefault="002C3268" w:rsidP="00F14253">
            <w:pPr>
              <w:widowControl w:val="0"/>
              <w:rPr>
                <w:rFonts w:ascii="Arial" w:hAnsi="Arial" w:cs="Arial"/>
                <w:snapToGrid w:val="0"/>
                <w:sz w:val="20"/>
                <w:szCs w:val="20"/>
              </w:rPr>
            </w:pPr>
          </w:p>
          <w:p w:rsidR="002C3268" w:rsidRDefault="002C3268" w:rsidP="00F14253">
            <w:pPr>
              <w:widowControl w:val="0"/>
              <w:rPr>
                <w:rFonts w:ascii="Arial" w:hAnsi="Arial" w:cs="Arial"/>
                <w:sz w:val="20"/>
                <w:szCs w:val="20"/>
              </w:rPr>
            </w:pPr>
          </w:p>
          <w:p w:rsidR="006B3900" w:rsidRPr="00E63170" w:rsidRDefault="006B3900" w:rsidP="00F14253">
            <w:pPr>
              <w:widowControl w:val="0"/>
              <w:rPr>
                <w:rFonts w:ascii="Arial" w:hAnsi="Arial" w:cs="Arial"/>
                <w:sz w:val="20"/>
                <w:szCs w:val="20"/>
              </w:rPr>
            </w:pPr>
            <w:bookmarkStart w:id="0" w:name="_GoBack"/>
            <w:bookmarkEnd w:id="0"/>
          </w:p>
          <w:p w:rsidR="002C3268" w:rsidRPr="00E63170" w:rsidRDefault="002C3268" w:rsidP="00F14253">
            <w:pPr>
              <w:widowControl w:val="0"/>
              <w:rPr>
                <w:rFonts w:ascii="Arial" w:hAnsi="Arial" w:cs="Arial"/>
                <w:sz w:val="20"/>
                <w:szCs w:val="20"/>
              </w:rPr>
            </w:pPr>
          </w:p>
          <w:p w:rsidR="002C3268" w:rsidRPr="00E63170" w:rsidRDefault="002C3268" w:rsidP="00F14253">
            <w:pPr>
              <w:widowControl w:val="0"/>
              <w:rPr>
                <w:rFonts w:ascii="Arial" w:hAnsi="Arial" w:cs="Arial"/>
                <w:sz w:val="20"/>
                <w:szCs w:val="20"/>
              </w:rPr>
            </w:pPr>
            <w:r w:rsidRPr="00E63170">
              <w:rPr>
                <w:rFonts w:ascii="Arial" w:hAnsi="Arial" w:cs="Arial"/>
                <w:sz w:val="20"/>
                <w:szCs w:val="20"/>
              </w:rPr>
              <w:t xml:space="preserve">________________________________    </w:t>
            </w:r>
          </w:p>
          <w:p w:rsidR="002C3268" w:rsidRPr="00E63170" w:rsidRDefault="002C3268" w:rsidP="00F14253">
            <w:pPr>
              <w:widowControl w:val="0"/>
              <w:rPr>
                <w:rFonts w:ascii="Arial" w:hAnsi="Arial" w:cs="Arial"/>
                <w:sz w:val="20"/>
                <w:szCs w:val="20"/>
              </w:rPr>
            </w:pPr>
          </w:p>
        </w:tc>
      </w:tr>
      <w:tr w:rsidR="002C3268" w:rsidTr="00F14253">
        <w:trPr>
          <w:jc w:val="center"/>
        </w:trPr>
        <w:tc>
          <w:tcPr>
            <w:tcW w:w="4784" w:type="dxa"/>
            <w:hideMark/>
          </w:tcPr>
          <w:p w:rsidR="002C3268" w:rsidRPr="00E63170" w:rsidRDefault="002C3268" w:rsidP="00F14253">
            <w:pPr>
              <w:jc w:val="right"/>
              <w:rPr>
                <w:rFonts w:ascii="Arial" w:hAnsi="Arial" w:cs="Arial"/>
                <w:sz w:val="20"/>
                <w:szCs w:val="20"/>
              </w:rPr>
            </w:pPr>
            <w:r w:rsidRPr="00E63170">
              <w:rPr>
                <w:rFonts w:ascii="Arial" w:hAnsi="Arial" w:cs="Arial"/>
                <w:sz w:val="20"/>
                <w:szCs w:val="20"/>
              </w:rPr>
              <w:lastRenderedPageBreak/>
              <w:t>м. п.</w:t>
            </w:r>
          </w:p>
        </w:tc>
        <w:tc>
          <w:tcPr>
            <w:tcW w:w="4860" w:type="dxa"/>
            <w:hideMark/>
          </w:tcPr>
          <w:p w:rsidR="002C3268" w:rsidRDefault="002C3268" w:rsidP="00F14253">
            <w:pPr>
              <w:jc w:val="right"/>
              <w:rPr>
                <w:rFonts w:ascii="Arial" w:hAnsi="Arial" w:cs="Arial"/>
                <w:sz w:val="20"/>
                <w:szCs w:val="20"/>
              </w:rPr>
            </w:pPr>
            <w:r w:rsidRPr="00E63170">
              <w:rPr>
                <w:rFonts w:ascii="Arial" w:hAnsi="Arial" w:cs="Arial"/>
                <w:sz w:val="20"/>
                <w:szCs w:val="20"/>
              </w:rPr>
              <w:t>м. п.</w:t>
            </w:r>
          </w:p>
        </w:tc>
      </w:tr>
    </w:tbl>
    <w:p w:rsidR="002C3268" w:rsidRDefault="002C3268" w:rsidP="002C3268">
      <w:pPr>
        <w:rPr>
          <w:rFonts w:ascii="Arial" w:hAnsi="Arial" w:cs="Arial"/>
          <w:sz w:val="20"/>
          <w:szCs w:val="20"/>
        </w:rPr>
      </w:pPr>
    </w:p>
    <w:p w:rsidR="002C3268" w:rsidRDefault="002C3268" w:rsidP="002C3268">
      <w:pPr>
        <w:pStyle w:val="NormalWeb"/>
        <w:spacing w:before="120" w:beforeAutospacing="0" w:after="120" w:afterAutospacing="0"/>
        <w:rPr>
          <w:rFonts w:ascii="Arial" w:hAnsi="Arial" w:cs="Arial"/>
          <w:sz w:val="20"/>
          <w:szCs w:val="20"/>
        </w:rPr>
      </w:pPr>
      <w:r>
        <w:rPr>
          <w:rFonts w:ascii="Arial" w:hAnsi="Arial" w:cs="Arial"/>
          <w:sz w:val="20"/>
          <w:szCs w:val="20"/>
        </w:rPr>
        <w:t xml:space="preserve"> </w:t>
      </w:r>
    </w:p>
    <w:p w:rsidR="002C3268" w:rsidRPr="004A3AEE" w:rsidRDefault="002C3268" w:rsidP="002C3268"/>
    <w:p w:rsidR="00FD6762" w:rsidRPr="002C3268" w:rsidRDefault="00FD6762" w:rsidP="002C3268"/>
    <w:sectPr w:rsidR="00FD6762" w:rsidRPr="002C3268">
      <w:headerReference w:type="default" r:id="rId14"/>
      <w:footerReference w:type="default" r:id="rId15"/>
      <w:footerReference w:type="first" r:id="rId16"/>
      <w:pgSz w:w="11906" w:h="16838" w:code="9"/>
      <w:pgMar w:top="851" w:right="851" w:bottom="1134" w:left="1701"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62" w:rsidRDefault="003A6610">
      <w:r>
        <w:separator/>
      </w:r>
    </w:p>
  </w:endnote>
  <w:endnote w:type="continuationSeparator" w:id="0">
    <w:p w:rsidR="00FD6762" w:rsidRDefault="003A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62" w:rsidRDefault="00FD6762">
    <w:pPr>
      <w:jc w:val="right"/>
      <w:rPr>
        <w:rFonts w:ascii="Tahoma" w:hAnsi="Tahoma" w:cs="Tahoma"/>
        <w:sz w:val="18"/>
        <w:szCs w:val="1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6"/>
      <w:gridCol w:w="3148"/>
    </w:tblGrid>
    <w:tr w:rsidR="00FD6762">
      <w:tc>
        <w:tcPr>
          <w:tcW w:w="6204" w:type="dxa"/>
        </w:tcPr>
        <w:p w:rsidR="00FD6762" w:rsidRDefault="002C3268" w:rsidP="002C3268">
          <w:pPr>
            <w:rPr>
              <w:rFonts w:ascii="Tahoma" w:hAnsi="Tahoma" w:cs="Tahoma"/>
              <w:sz w:val="16"/>
              <w:szCs w:val="16"/>
            </w:rPr>
          </w:pPr>
          <w:r>
            <w:rPr>
              <w:rFonts w:ascii="Tahoma" w:hAnsi="Tahoma" w:cs="Tahoma"/>
              <w:sz w:val="16"/>
              <w:szCs w:val="16"/>
            </w:rPr>
            <w:t>Д</w:t>
          </w:r>
          <w:r w:rsidR="003A6610">
            <w:rPr>
              <w:rFonts w:ascii="Tahoma" w:hAnsi="Tahoma" w:cs="Tahoma"/>
              <w:sz w:val="16"/>
              <w:szCs w:val="16"/>
            </w:rPr>
            <w:t xml:space="preserve">оговор </w:t>
          </w:r>
          <w:r>
            <w:rPr>
              <w:rFonts w:ascii="Tahoma" w:hAnsi="Tahoma" w:cs="Tahoma"/>
              <w:sz w:val="16"/>
              <w:szCs w:val="16"/>
            </w:rPr>
            <w:t>на оказание информационных и маркетинговых услуг</w:t>
          </w:r>
        </w:p>
      </w:tc>
      <w:tc>
        <w:tcPr>
          <w:tcW w:w="3152" w:type="dxa"/>
        </w:tcPr>
        <w:p w:rsidR="00FD6762" w:rsidRDefault="003A6610">
          <w:pPr>
            <w:jc w:val="right"/>
            <w:rPr>
              <w:rFonts w:ascii="Tahoma" w:hAnsi="Tahoma" w:cs="Tahoma"/>
              <w:sz w:val="16"/>
              <w:szCs w:val="16"/>
            </w:rPr>
          </w:pPr>
          <w:r>
            <w:rPr>
              <w:rFonts w:ascii="Tahoma" w:hAnsi="Tahoma" w:cs="Tahoma"/>
              <w:sz w:val="16"/>
              <w:szCs w:val="16"/>
            </w:rPr>
            <w:t xml:space="preserve">№ ________ от </w:t>
          </w:r>
          <w:sdt>
            <w:sdtPr>
              <w:rPr>
                <w:rFonts w:ascii="Tahoma" w:hAnsi="Tahoma" w:cs="Tahoma"/>
                <w:sz w:val="16"/>
                <w:szCs w:val="16"/>
              </w:rPr>
              <w:alias w:val="Дата"/>
              <w:tag w:val="Дата"/>
              <w:id w:val="459967327"/>
              <w:placeholder>
                <w:docPart w:val="24BDDDA25106451092324CFC29516B40"/>
              </w:placeholder>
              <w:showingPlcHdr/>
              <w:date>
                <w:dateFormat w:val="d MMMM yyyy 'г.'"/>
                <w:lid w:val="ru-RU"/>
                <w:storeMappedDataAs w:val="dateTime"/>
                <w:calendar w:val="gregorian"/>
              </w:date>
            </w:sdtPr>
            <w:sdtEndPr/>
            <w:sdtContent>
              <w:r w:rsidR="00924459">
                <w:rPr>
                  <w:rFonts w:ascii="Tahoma" w:hAnsi="Tahoma" w:cs="Tahoma"/>
                  <w:color w:val="FF0000"/>
                  <w:sz w:val="16"/>
                  <w:szCs w:val="16"/>
                </w:rPr>
                <w:t>место для ввода даты.</w:t>
              </w:r>
            </w:sdtContent>
          </w:sdt>
        </w:p>
      </w:tc>
    </w:tr>
    <w:tr w:rsidR="00FD6762">
      <w:tc>
        <w:tcPr>
          <w:tcW w:w="6204" w:type="dxa"/>
        </w:tcPr>
        <w:p w:rsidR="00FD6762" w:rsidRPr="00765A3F" w:rsidRDefault="003A6610" w:rsidP="002C3268">
          <w:pPr>
            <w:rPr>
              <w:rFonts w:ascii="Tahoma" w:hAnsi="Tahoma" w:cs="Tahoma"/>
              <w:sz w:val="16"/>
              <w:szCs w:val="16"/>
            </w:rPr>
          </w:pPr>
          <w:r>
            <w:rPr>
              <w:rFonts w:ascii="Tahoma" w:hAnsi="Tahoma" w:cs="Tahoma"/>
              <w:sz w:val="16"/>
              <w:szCs w:val="16"/>
            </w:rPr>
            <w:t xml:space="preserve">Шаблон </w:t>
          </w:r>
          <w:r w:rsidR="00E02202">
            <w:rPr>
              <w:rFonts w:ascii="Tahoma" w:hAnsi="Tahoma" w:cs="Tahoma"/>
              <w:sz w:val="16"/>
              <w:szCs w:val="16"/>
            </w:rPr>
            <w:t>ОО</w:t>
          </w:r>
          <w:r>
            <w:rPr>
              <w:rFonts w:ascii="Tahoma" w:hAnsi="Tahoma" w:cs="Tahoma"/>
              <w:sz w:val="16"/>
              <w:szCs w:val="16"/>
            </w:rPr>
            <w:t>О «</w:t>
          </w:r>
          <w:r w:rsidR="009A0424">
            <w:rPr>
              <w:rFonts w:ascii="Tahoma" w:hAnsi="Tahoma" w:cs="Tahoma"/>
              <w:sz w:val="16"/>
              <w:szCs w:val="16"/>
            </w:rPr>
            <w:t>Софтвизард</w:t>
          </w:r>
          <w:r>
            <w:rPr>
              <w:rFonts w:ascii="Tahoma" w:hAnsi="Tahoma" w:cs="Tahoma"/>
              <w:sz w:val="16"/>
              <w:szCs w:val="16"/>
            </w:rPr>
            <w:t xml:space="preserve">», версия от </w:t>
          </w:r>
          <w:r w:rsidR="00E02202">
            <w:rPr>
              <w:rFonts w:ascii="Tahoma" w:hAnsi="Tahoma" w:cs="Tahoma"/>
              <w:sz w:val="16"/>
              <w:szCs w:val="16"/>
            </w:rPr>
            <w:t>0</w:t>
          </w:r>
          <w:r w:rsidR="002C3268">
            <w:rPr>
              <w:rFonts w:ascii="Tahoma" w:hAnsi="Tahoma" w:cs="Tahoma"/>
              <w:sz w:val="16"/>
              <w:szCs w:val="16"/>
            </w:rPr>
            <w:t>1</w:t>
          </w:r>
          <w:r w:rsidR="00E02202">
            <w:rPr>
              <w:rFonts w:ascii="Tahoma" w:hAnsi="Tahoma" w:cs="Tahoma"/>
              <w:sz w:val="16"/>
              <w:szCs w:val="16"/>
            </w:rPr>
            <w:t>.0</w:t>
          </w:r>
          <w:r w:rsidR="002C3268">
            <w:rPr>
              <w:rFonts w:ascii="Tahoma" w:hAnsi="Tahoma" w:cs="Tahoma"/>
              <w:sz w:val="16"/>
              <w:szCs w:val="16"/>
            </w:rPr>
            <w:t>7</w:t>
          </w:r>
          <w:r>
            <w:rPr>
              <w:rFonts w:ascii="Tahoma" w:hAnsi="Tahoma" w:cs="Tahoma"/>
              <w:sz w:val="16"/>
              <w:szCs w:val="16"/>
            </w:rPr>
            <w:t>.201</w:t>
          </w:r>
          <w:r w:rsidR="002C3268">
            <w:rPr>
              <w:rFonts w:ascii="Tahoma" w:hAnsi="Tahoma" w:cs="Tahoma"/>
              <w:sz w:val="16"/>
              <w:szCs w:val="16"/>
            </w:rPr>
            <w:t>6</w:t>
          </w:r>
        </w:p>
      </w:tc>
      <w:tc>
        <w:tcPr>
          <w:tcW w:w="3152" w:type="dxa"/>
        </w:tcPr>
        <w:p w:rsidR="00FD6762" w:rsidRDefault="003A6610">
          <w:pPr>
            <w:jc w:val="right"/>
            <w:rPr>
              <w:rFonts w:ascii="Tahoma" w:hAnsi="Tahoma" w:cs="Tahoma"/>
              <w:sz w:val="16"/>
              <w:szCs w:val="16"/>
            </w:rPr>
          </w:pPr>
          <w:r>
            <w:rPr>
              <w:rFonts w:ascii="Tahoma" w:hAnsi="Tahoma" w:cs="Tahoma"/>
              <w:sz w:val="16"/>
              <w:szCs w:val="16"/>
            </w:rPr>
            <w:t xml:space="preserve">стр.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6B3900">
            <w:rPr>
              <w:rFonts w:ascii="Tahoma" w:hAnsi="Tahoma" w:cs="Tahoma"/>
              <w:noProof/>
              <w:sz w:val="16"/>
              <w:szCs w:val="16"/>
            </w:rPr>
            <w:t>5</w:t>
          </w:r>
          <w:r>
            <w:rPr>
              <w:rFonts w:ascii="Tahoma" w:hAnsi="Tahoma" w:cs="Tahoma"/>
              <w:sz w:val="16"/>
              <w:szCs w:val="16"/>
            </w:rPr>
            <w:fldChar w:fldCharType="end"/>
          </w:r>
          <w:r>
            <w:rPr>
              <w:rFonts w:ascii="Tahoma" w:hAnsi="Tahoma" w:cs="Tahoma"/>
              <w:sz w:val="16"/>
              <w:szCs w:val="16"/>
            </w:rPr>
            <w:t xml:space="preserve"> из </w:t>
          </w:r>
          <w:r>
            <w:rPr>
              <w:rFonts w:ascii="Tahoma" w:hAnsi="Tahoma" w:cs="Tahoma"/>
              <w:sz w:val="16"/>
              <w:szCs w:val="16"/>
            </w:rPr>
            <w:fldChar w:fldCharType="begin"/>
          </w:r>
          <w:r>
            <w:rPr>
              <w:rFonts w:ascii="Tahoma" w:hAnsi="Tahoma" w:cs="Tahoma"/>
              <w:sz w:val="16"/>
              <w:szCs w:val="16"/>
            </w:rPr>
            <w:instrText xml:space="preserve"> NUMPAGES </w:instrText>
          </w:r>
          <w:r>
            <w:rPr>
              <w:rFonts w:ascii="Tahoma" w:hAnsi="Tahoma" w:cs="Tahoma"/>
              <w:sz w:val="16"/>
              <w:szCs w:val="16"/>
            </w:rPr>
            <w:fldChar w:fldCharType="separate"/>
          </w:r>
          <w:r w:rsidR="006B3900">
            <w:rPr>
              <w:rFonts w:ascii="Tahoma" w:hAnsi="Tahoma" w:cs="Tahoma"/>
              <w:noProof/>
              <w:sz w:val="16"/>
              <w:szCs w:val="16"/>
            </w:rPr>
            <w:t>5</w:t>
          </w:r>
          <w:r>
            <w:rPr>
              <w:rFonts w:ascii="Tahoma" w:hAnsi="Tahoma" w:cs="Tahoma"/>
              <w:sz w:val="16"/>
              <w:szCs w:val="16"/>
            </w:rPr>
            <w:fldChar w:fldCharType="end"/>
          </w:r>
        </w:p>
      </w:tc>
    </w:tr>
  </w:tbl>
  <w:p w:rsidR="00FD6762" w:rsidRDefault="00FD6762">
    <w:pPr>
      <w:jc w:val="right"/>
      <w:rPr>
        <w:rFonts w:ascii="Tahoma" w:hAnsi="Tahoma" w:cs="Tahoma"/>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62" w:rsidRDefault="003A6610">
    <w:r>
      <w:t>[Введите текст]</w:t>
    </w:r>
  </w:p>
  <w:p w:rsidR="00FD6762" w:rsidRDefault="00FD67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62" w:rsidRDefault="003A6610">
      <w:r>
        <w:separator/>
      </w:r>
    </w:p>
  </w:footnote>
  <w:footnote w:type="continuationSeparator" w:id="0">
    <w:p w:rsidR="00FD6762" w:rsidRDefault="003A6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75" w:rsidRDefault="00566875" w:rsidP="00566875">
    <w:pPr>
      <w:suppressLineNumbers/>
      <w:tabs>
        <w:tab w:val="center" w:pos="4677"/>
        <w:tab w:val="right" w:pos="9355"/>
      </w:tabs>
      <w:suppressAutoHyphens/>
      <w:jc w:val="center"/>
      <w:rPr>
        <w:rFonts w:ascii="Tahoma" w:hAnsi="Tahoma"/>
        <w:kern w:val="1"/>
        <w:sz w:val="16"/>
        <w:szCs w:val="16"/>
        <w:lang w:eastAsia="ar-SA"/>
      </w:rPr>
    </w:pPr>
    <w:r>
      <w:rPr>
        <w:rFonts w:ascii="Tahoma" w:hAnsi="Tahoma"/>
        <w:kern w:val="1"/>
        <w:sz w:val="16"/>
        <w:szCs w:val="16"/>
        <w:lang w:eastAsia="ar-SA"/>
      </w:rPr>
      <w:t>КОММЕРЧЕСКАЯ ТАЙНА</w:t>
    </w:r>
  </w:p>
  <w:p w:rsidR="00566875" w:rsidRDefault="00566875" w:rsidP="00566875">
    <w:pPr>
      <w:pStyle w:val="Header"/>
    </w:pPr>
    <w:r>
      <w:rPr>
        <w:rFonts w:ascii="Tahoma" w:hAnsi="Tahoma"/>
        <w:kern w:val="1"/>
        <w:sz w:val="16"/>
        <w:szCs w:val="16"/>
        <w:lang w:eastAsia="ar-SA"/>
      </w:rPr>
      <w:t>Общество с ограниченной ответственностью «</w:t>
    </w:r>
    <w:r w:rsidR="00765A3F">
      <w:rPr>
        <w:rFonts w:ascii="Tahoma" w:hAnsi="Tahoma"/>
        <w:kern w:val="1"/>
        <w:sz w:val="16"/>
        <w:szCs w:val="16"/>
        <w:lang w:eastAsia="ar-SA"/>
      </w:rPr>
      <w:t>Софтвизард</w:t>
    </w:r>
    <w:r>
      <w:rPr>
        <w:rFonts w:ascii="Tahoma" w:hAnsi="Tahoma"/>
        <w:kern w:val="1"/>
        <w:sz w:val="16"/>
        <w:szCs w:val="16"/>
        <w:lang w:eastAsia="ar-SA"/>
      </w:rPr>
      <w:t>», 1</w:t>
    </w:r>
    <w:r w:rsidR="009F27D5">
      <w:rPr>
        <w:rFonts w:ascii="Tahoma" w:hAnsi="Tahoma"/>
        <w:kern w:val="1"/>
        <w:sz w:val="16"/>
        <w:szCs w:val="16"/>
        <w:lang w:eastAsia="ar-SA"/>
      </w:rPr>
      <w:t>0942</w:t>
    </w:r>
    <w:r w:rsidR="009F27D5" w:rsidRPr="009F27D5">
      <w:rPr>
        <w:rFonts w:ascii="Tahoma" w:hAnsi="Tahoma"/>
        <w:kern w:val="1"/>
        <w:sz w:val="16"/>
        <w:szCs w:val="16"/>
        <w:lang w:eastAsia="ar-SA"/>
      </w:rPr>
      <w:t>8</w:t>
    </w:r>
    <w:r>
      <w:rPr>
        <w:rFonts w:ascii="Tahoma" w:hAnsi="Tahoma"/>
        <w:kern w:val="1"/>
        <w:sz w:val="16"/>
        <w:szCs w:val="16"/>
        <w:lang w:eastAsia="ar-SA"/>
      </w:rPr>
      <w:t xml:space="preserve">, Москва, </w:t>
    </w:r>
    <w:r w:rsidR="009F27D5">
      <w:rPr>
        <w:rFonts w:ascii="Tahoma" w:hAnsi="Tahoma"/>
        <w:kern w:val="1"/>
        <w:sz w:val="16"/>
        <w:szCs w:val="16"/>
        <w:lang w:eastAsia="ar-SA"/>
      </w:rPr>
      <w:t>Рязанский  проспект, д. 10, стр. 2</w:t>
    </w:r>
  </w:p>
  <w:p w:rsidR="00FD6762" w:rsidRPr="00566875" w:rsidRDefault="00FD6762" w:rsidP="00566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CAD7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0038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9C6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BE82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3A1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CEE8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703C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E46F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D6F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3E5D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C417F"/>
    <w:multiLevelType w:val="singleLevel"/>
    <w:tmpl w:val="B0680A56"/>
    <w:lvl w:ilvl="0">
      <w:start w:val="1"/>
      <w:numFmt w:val="decimal"/>
      <w:lvlText w:val="%1."/>
      <w:lvlJc w:val="left"/>
      <w:pPr>
        <w:tabs>
          <w:tab w:val="num" w:pos="1068"/>
        </w:tabs>
        <w:ind w:left="1068" w:hanging="360"/>
      </w:pPr>
      <w:rPr>
        <w:rFonts w:hint="default"/>
      </w:rPr>
    </w:lvl>
  </w:abstractNum>
  <w:abstractNum w:abstractNumId="12" w15:restartNumberingAfterBreak="0">
    <w:nsid w:val="087E69C3"/>
    <w:multiLevelType w:val="multilevel"/>
    <w:tmpl w:val="75C69B74"/>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0A5D34EA"/>
    <w:multiLevelType w:val="multilevel"/>
    <w:tmpl w:val="B0ECBDBC"/>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0FB12B85"/>
    <w:multiLevelType w:val="multilevel"/>
    <w:tmpl w:val="B716449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147464FB"/>
    <w:multiLevelType w:val="multilevel"/>
    <w:tmpl w:val="B1F46C4A"/>
    <w:lvl w:ilvl="0">
      <w:start w:val="1"/>
      <w:numFmt w:val="bullet"/>
      <w:lvlText w:val="—"/>
      <w:lvlJc w:val="left"/>
      <w:pPr>
        <w:tabs>
          <w:tab w:val="num" w:pos="360"/>
        </w:tabs>
        <w:ind w:left="360" w:hanging="360"/>
      </w:pPr>
      <w:rPr>
        <w:rFonts w:ascii="Tahoma" w:hAnsi="Tahoma"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15424630"/>
    <w:multiLevelType w:val="hybridMultilevel"/>
    <w:tmpl w:val="9192F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8D25BAC"/>
    <w:multiLevelType w:val="multilevel"/>
    <w:tmpl w:val="F9C22F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7907B2"/>
    <w:multiLevelType w:val="multilevel"/>
    <w:tmpl w:val="DF3C7B6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1D283F3A"/>
    <w:multiLevelType w:val="multilevel"/>
    <w:tmpl w:val="BD028C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21502D64"/>
    <w:multiLevelType w:val="multilevel"/>
    <w:tmpl w:val="2A0A3D0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216F60E9"/>
    <w:multiLevelType w:val="multilevel"/>
    <w:tmpl w:val="15D6185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308D6032"/>
    <w:multiLevelType w:val="hybridMultilevel"/>
    <w:tmpl w:val="5C882D6A"/>
    <w:lvl w:ilvl="0" w:tplc="04190001">
      <w:start w:val="1"/>
      <w:numFmt w:val="bullet"/>
      <w:lvlText w:val=""/>
      <w:lvlJc w:val="left"/>
      <w:pPr>
        <w:ind w:left="1506" w:hanging="360"/>
      </w:pPr>
      <w:rPr>
        <w:rFonts w:ascii="Symbol" w:hAnsi="Symbol"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4" w15:restartNumberingAfterBreak="0">
    <w:nsid w:val="31D97DD3"/>
    <w:multiLevelType w:val="hybridMultilevel"/>
    <w:tmpl w:val="B1F46C4A"/>
    <w:lvl w:ilvl="0" w:tplc="2118EE94">
      <w:start w:val="1"/>
      <w:numFmt w:val="bullet"/>
      <w:lvlText w:val="—"/>
      <w:lvlJc w:val="left"/>
      <w:pPr>
        <w:tabs>
          <w:tab w:val="num" w:pos="360"/>
        </w:tabs>
        <w:ind w:left="360" w:hanging="360"/>
      </w:pPr>
      <w:rPr>
        <w:rFonts w:ascii="Tahoma" w:hAnsi="Tahoma"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323B4E5F"/>
    <w:multiLevelType w:val="multilevel"/>
    <w:tmpl w:val="968855F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15:restartNumberingAfterBreak="0">
    <w:nsid w:val="32AF24D3"/>
    <w:multiLevelType w:val="multilevel"/>
    <w:tmpl w:val="EB1E656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32B62B29"/>
    <w:multiLevelType w:val="multilevel"/>
    <w:tmpl w:val="344EF90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36A05D3D"/>
    <w:multiLevelType w:val="hybridMultilevel"/>
    <w:tmpl w:val="72000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8F3077B"/>
    <w:multiLevelType w:val="hybridMultilevel"/>
    <w:tmpl w:val="05D2CC36"/>
    <w:lvl w:ilvl="0" w:tplc="F0D819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ED6069"/>
    <w:multiLevelType w:val="multilevel"/>
    <w:tmpl w:val="E7FAFE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914346"/>
    <w:multiLevelType w:val="multilevel"/>
    <w:tmpl w:val="1DD860F2"/>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52D16895"/>
    <w:multiLevelType w:val="multilevel"/>
    <w:tmpl w:val="E67242C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6930524"/>
    <w:multiLevelType w:val="multilevel"/>
    <w:tmpl w:val="558EBF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4" w15:restartNumberingAfterBreak="0">
    <w:nsid w:val="5D891E77"/>
    <w:multiLevelType w:val="multilevel"/>
    <w:tmpl w:val="D06C441C"/>
    <w:lvl w:ilvl="0">
      <w:start w:val="1"/>
      <w:numFmt w:val="decimal"/>
      <w:lvlText w:val="%1"/>
      <w:lvlJc w:val="left"/>
      <w:pPr>
        <w:ind w:left="645" w:hanging="645"/>
      </w:pPr>
      <w:rPr>
        <w:rFonts w:hint="default"/>
      </w:rPr>
    </w:lvl>
    <w:lvl w:ilvl="1">
      <w:start w:val="1"/>
      <w:numFmt w:val="decimal"/>
      <w:lvlText w:val="%1.%2"/>
      <w:lvlJc w:val="left"/>
      <w:pPr>
        <w:ind w:left="858" w:hanging="64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5FCB3876"/>
    <w:multiLevelType w:val="multilevel"/>
    <w:tmpl w:val="9D181A2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6" w15:restartNumberingAfterBreak="0">
    <w:nsid w:val="60BA1A21"/>
    <w:multiLevelType w:val="multilevel"/>
    <w:tmpl w:val="5016F4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36C6D58"/>
    <w:multiLevelType w:val="multilevel"/>
    <w:tmpl w:val="19D454EA"/>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65245F7D"/>
    <w:multiLevelType w:val="multilevel"/>
    <w:tmpl w:val="2B269D9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6AD3BFF"/>
    <w:multiLevelType w:val="multilevel"/>
    <w:tmpl w:val="CB9E109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6A436A5B"/>
    <w:multiLevelType w:val="multilevel"/>
    <w:tmpl w:val="FA7C069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Tahoma" w:hAnsi="Tahoma"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1" w15:restartNumberingAfterBreak="0">
    <w:nsid w:val="700E0FA5"/>
    <w:multiLevelType w:val="multilevel"/>
    <w:tmpl w:val="94DA1B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0A95759"/>
    <w:multiLevelType w:val="multilevel"/>
    <w:tmpl w:val="93F8F87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71687A4E"/>
    <w:multiLevelType w:val="multilevel"/>
    <w:tmpl w:val="85BE50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DAF7D55"/>
    <w:multiLevelType w:val="multilevel"/>
    <w:tmpl w:val="968855F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33"/>
  </w:num>
  <w:num w:numId="2">
    <w:abstractNumId w:val="38"/>
  </w:num>
  <w:num w:numId="3">
    <w:abstractNumId w:val="26"/>
  </w:num>
  <w:num w:numId="4">
    <w:abstractNumId w:val="43"/>
  </w:num>
  <w:num w:numId="5">
    <w:abstractNumId w:val="31"/>
  </w:num>
  <w:num w:numId="6">
    <w:abstractNumId w:val="10"/>
    <w:lvlOverride w:ilvl="0">
      <w:lvl w:ilvl="0">
        <w:start w:val="1"/>
        <w:numFmt w:val="bullet"/>
        <w:lvlText w:val=""/>
        <w:legacy w:legacy="1" w:legacySpace="0" w:legacyIndent="360"/>
        <w:lvlJc w:val="left"/>
        <w:pPr>
          <w:ind w:left="1260" w:hanging="360"/>
        </w:pPr>
        <w:rPr>
          <w:rFonts w:ascii="Symbol" w:hAnsi="Symbol" w:hint="default"/>
        </w:rPr>
      </w:lvl>
    </w:lvlOverride>
  </w:num>
  <w:num w:numId="7">
    <w:abstractNumId w:val="32"/>
  </w:num>
  <w:num w:numId="8">
    <w:abstractNumId w:val="19"/>
  </w:num>
  <w:num w:numId="9">
    <w:abstractNumId w:val="12"/>
  </w:num>
  <w:num w:numId="10">
    <w:abstractNumId w:val="20"/>
  </w:num>
  <w:num w:numId="11">
    <w:abstractNumId w:val="14"/>
  </w:num>
  <w:num w:numId="12">
    <w:abstractNumId w:val="21"/>
  </w:num>
  <w:num w:numId="13">
    <w:abstractNumId w:val="39"/>
  </w:num>
  <w:num w:numId="14">
    <w:abstractNumId w:val="37"/>
  </w:num>
  <w:num w:numId="15">
    <w:abstractNumId w:val="36"/>
  </w:num>
  <w:num w:numId="16">
    <w:abstractNumId w:val="18"/>
  </w:num>
  <w:num w:numId="17">
    <w:abstractNumId w:val="27"/>
  </w:num>
  <w:num w:numId="18">
    <w:abstractNumId w:val="30"/>
  </w:num>
  <w:num w:numId="19">
    <w:abstractNumId w:val="42"/>
  </w:num>
  <w:num w:numId="20">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5"/>
  </w:num>
  <w:num w:numId="35">
    <w:abstractNumId w:val="44"/>
  </w:num>
  <w:num w:numId="36">
    <w:abstractNumId w:val="40"/>
  </w:num>
  <w:num w:numId="37">
    <w:abstractNumId w:val="11"/>
  </w:num>
  <w:num w:numId="38">
    <w:abstractNumId w:val="24"/>
  </w:num>
  <w:num w:numId="39">
    <w:abstractNumId w:val="15"/>
  </w:num>
  <w:num w:numId="40">
    <w:abstractNumId w:val="22"/>
  </w:num>
  <w:num w:numId="41">
    <w:abstractNumId w:val="16"/>
  </w:num>
  <w:num w:numId="42">
    <w:abstractNumId w:val="28"/>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9"/>
  </w:num>
  <w:num w:numId="46">
    <w:abstractNumId w:val="34"/>
  </w:num>
  <w:num w:numId="47">
    <w:abstractNumId w:val="2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drawingGridHorizontalSpacing w:val="120"/>
  <w:displayHorizontalDrawingGridEvery w:val="2"/>
  <w:displayVerticalDrawingGridEvery w:val="2"/>
  <w:noPunctuationKerning/>
  <w:characterSpacingControl w:val="doNotCompress"/>
  <w:doNotValidateAgainstSchema/>
  <w:saveInvalidXml/>
  <w:doNotDemarcateInvalidXml/>
  <w:saveXmlDataOnly/>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62"/>
    <w:rsid w:val="00085374"/>
    <w:rsid w:val="000A5F1A"/>
    <w:rsid w:val="00174A0B"/>
    <w:rsid w:val="002C3268"/>
    <w:rsid w:val="003A6610"/>
    <w:rsid w:val="003C0BC4"/>
    <w:rsid w:val="003D2E84"/>
    <w:rsid w:val="00566875"/>
    <w:rsid w:val="00591462"/>
    <w:rsid w:val="005C685A"/>
    <w:rsid w:val="00655638"/>
    <w:rsid w:val="006B3900"/>
    <w:rsid w:val="00765A3F"/>
    <w:rsid w:val="008364F7"/>
    <w:rsid w:val="00840D5D"/>
    <w:rsid w:val="00852225"/>
    <w:rsid w:val="008E5184"/>
    <w:rsid w:val="00924459"/>
    <w:rsid w:val="00941CC6"/>
    <w:rsid w:val="009A0424"/>
    <w:rsid w:val="009C0F5F"/>
    <w:rsid w:val="009C3A32"/>
    <w:rsid w:val="009F27D5"/>
    <w:rsid w:val="00A00942"/>
    <w:rsid w:val="00A34362"/>
    <w:rsid w:val="00A53AE1"/>
    <w:rsid w:val="00B57310"/>
    <w:rsid w:val="00C54AF6"/>
    <w:rsid w:val="00C76618"/>
    <w:rsid w:val="00D26A0D"/>
    <w:rsid w:val="00DA4A3A"/>
    <w:rsid w:val="00E02202"/>
    <w:rsid w:val="00EF092A"/>
    <w:rsid w:val="00F86B90"/>
    <w:rsid w:val="00FD6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paragraph" w:styleId="Heading1">
    <w:name w:val="heading 1"/>
    <w:basedOn w:val="Normal"/>
    <w:next w:val="BalloonText"/>
    <w:qFormat/>
    <w:pPr>
      <w:keepNext/>
      <w:spacing w:before="360" w:after="60"/>
      <w:ind w:left="720" w:firstLine="187"/>
      <w:jc w:val="both"/>
      <w:outlineLvl w:val="0"/>
    </w:pPr>
    <w:rPr>
      <w:rFonts w:ascii="Arial" w:eastAsia="Times New Roman" w:hAnsi="Arial"/>
      <w:b/>
      <w:noProof/>
      <w:snapToGrid w:val="0"/>
      <w:kern w:val="28"/>
      <w:sz w:val="20"/>
      <w:szCs w:val="20"/>
      <w:lang w:eastAsia="ru-RU"/>
    </w:rPr>
  </w:style>
  <w:style w:type="paragraph" w:styleId="Heading2">
    <w:name w:val="heading 2"/>
    <w:basedOn w:val="Normal"/>
    <w:next w:val="BalloonText"/>
    <w:qFormat/>
    <w:pPr>
      <w:keepNext/>
      <w:spacing w:before="240" w:after="60"/>
      <w:ind w:left="900" w:hanging="720"/>
      <w:jc w:val="both"/>
      <w:outlineLvl w:val="1"/>
    </w:pPr>
    <w:rPr>
      <w:rFonts w:ascii="Arial" w:eastAsia="Times New Roman" w:hAnsi="Arial"/>
      <w:snapToGrid w:val="0"/>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ko-KR"/>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rPr>
      <w:sz w:val="24"/>
      <w:szCs w:val="24"/>
      <w:lang w:eastAsia="ko-KR"/>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sz w:val="24"/>
      <w:szCs w:val="24"/>
      <w:lang w:eastAsia="ko-KR"/>
    </w:rPr>
  </w:style>
  <w:style w:type="character" w:styleId="PlaceholderText">
    <w:name w:val="Placeholder Text"/>
    <w:uiPriority w:val="99"/>
    <w:semiHidden/>
    <w:rPr>
      <w:color w:val="808080"/>
    </w:rPr>
  </w:style>
  <w:style w:type="character" w:customStyle="1" w:styleId="a">
    <w:name w:val="Стиль вставки"/>
    <w:uiPriority w:val="1"/>
    <w:qFormat/>
    <w:rPr>
      <w:rFonts w:ascii="Tahoma" w:hAnsi="Tahoma"/>
      <w:color w:val="000000"/>
      <w:sz w:val="20"/>
    </w:rPr>
  </w:style>
  <w:style w:type="paragraph" w:styleId="ListParagraph">
    <w:name w:val="List Paragraph"/>
    <w:basedOn w:val="Normal"/>
    <w:uiPriority w:val="34"/>
    <w:qFormat/>
    <w:pPr>
      <w:ind w:left="720"/>
      <w:contextualSpacing/>
    </w:pPr>
  </w:style>
  <w:style w:type="paragraph" w:styleId="NormalWeb">
    <w:name w:val="Normal (Web)"/>
    <w:basedOn w:val="Normal"/>
    <w:unhideWhenUsed/>
    <w:pPr>
      <w:spacing w:before="100" w:beforeAutospacing="1" w:after="100" w:afterAutospacing="1"/>
    </w:pPr>
    <w:rPr>
      <w:rFonts w:eastAsia="Times New Roman"/>
      <w:lang w:eastAsia="ru-RU"/>
    </w:rPr>
  </w:style>
  <w:style w:type="paragraph" w:styleId="BodyTextIndent">
    <w:name w:val="Body Text Indent"/>
    <w:basedOn w:val="Normal"/>
    <w:link w:val="BodyTextIndentChar"/>
    <w:rsid w:val="002C3268"/>
    <w:pPr>
      <w:spacing w:after="150"/>
    </w:pPr>
    <w:rPr>
      <w:rFonts w:eastAsia="Times New Roman"/>
      <w:color w:val="000000"/>
      <w:lang w:val="x-none" w:eastAsia="x-none"/>
    </w:rPr>
  </w:style>
  <w:style w:type="character" w:customStyle="1" w:styleId="BodyTextIndentChar">
    <w:name w:val="Body Text Indent Char"/>
    <w:link w:val="BodyTextIndent"/>
    <w:rsid w:val="002C3268"/>
    <w:rPr>
      <w:rFonts w:eastAsia="Times New Roman"/>
      <w:color w:val="000000"/>
      <w:sz w:val="24"/>
      <w:szCs w:val="24"/>
      <w:lang w:val="x-none" w:eastAsia="x-none"/>
    </w:rPr>
  </w:style>
  <w:style w:type="character" w:styleId="Hyperlink">
    <w:name w:val="Hyperlink"/>
    <w:rsid w:val="002C3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436">
      <w:bodyDiv w:val="1"/>
      <w:marLeft w:val="0"/>
      <w:marRight w:val="0"/>
      <w:marTop w:val="0"/>
      <w:marBottom w:val="0"/>
      <w:divBdr>
        <w:top w:val="none" w:sz="0" w:space="0" w:color="auto"/>
        <w:left w:val="none" w:sz="0" w:space="0" w:color="auto"/>
        <w:bottom w:val="none" w:sz="0" w:space="0" w:color="auto"/>
        <w:right w:val="none" w:sz="0" w:space="0" w:color="auto"/>
      </w:divBdr>
    </w:div>
    <w:div w:id="129637938">
      <w:bodyDiv w:val="1"/>
      <w:marLeft w:val="0"/>
      <w:marRight w:val="0"/>
      <w:marTop w:val="0"/>
      <w:marBottom w:val="0"/>
      <w:divBdr>
        <w:top w:val="none" w:sz="0" w:space="0" w:color="auto"/>
        <w:left w:val="none" w:sz="0" w:space="0" w:color="auto"/>
        <w:bottom w:val="none" w:sz="0" w:space="0" w:color="auto"/>
        <w:right w:val="none" w:sz="0" w:space="0" w:color="auto"/>
      </w:divBdr>
    </w:div>
    <w:div w:id="453868541">
      <w:bodyDiv w:val="1"/>
      <w:marLeft w:val="0"/>
      <w:marRight w:val="0"/>
      <w:marTop w:val="0"/>
      <w:marBottom w:val="0"/>
      <w:divBdr>
        <w:top w:val="none" w:sz="0" w:space="0" w:color="auto"/>
        <w:left w:val="none" w:sz="0" w:space="0" w:color="auto"/>
        <w:bottom w:val="none" w:sz="0" w:space="0" w:color="auto"/>
        <w:right w:val="none" w:sz="0" w:space="0" w:color="auto"/>
      </w:divBdr>
    </w:div>
    <w:div w:id="726031649">
      <w:bodyDiv w:val="1"/>
      <w:marLeft w:val="0"/>
      <w:marRight w:val="0"/>
      <w:marTop w:val="0"/>
      <w:marBottom w:val="0"/>
      <w:divBdr>
        <w:top w:val="none" w:sz="0" w:space="0" w:color="auto"/>
        <w:left w:val="none" w:sz="0" w:space="0" w:color="auto"/>
        <w:bottom w:val="none" w:sz="0" w:space="0" w:color="auto"/>
        <w:right w:val="none" w:sz="0" w:space="0" w:color="auto"/>
      </w:divBdr>
    </w:div>
    <w:div w:id="804548561">
      <w:bodyDiv w:val="1"/>
      <w:marLeft w:val="0"/>
      <w:marRight w:val="0"/>
      <w:marTop w:val="0"/>
      <w:marBottom w:val="0"/>
      <w:divBdr>
        <w:top w:val="none" w:sz="0" w:space="0" w:color="auto"/>
        <w:left w:val="none" w:sz="0" w:space="0" w:color="auto"/>
        <w:bottom w:val="none" w:sz="0" w:space="0" w:color="auto"/>
        <w:right w:val="none" w:sz="0" w:space="0" w:color="auto"/>
      </w:divBdr>
    </w:div>
    <w:div w:id="839078255">
      <w:bodyDiv w:val="1"/>
      <w:marLeft w:val="0"/>
      <w:marRight w:val="0"/>
      <w:marTop w:val="0"/>
      <w:marBottom w:val="0"/>
      <w:divBdr>
        <w:top w:val="none" w:sz="0" w:space="0" w:color="auto"/>
        <w:left w:val="none" w:sz="0" w:space="0" w:color="auto"/>
        <w:bottom w:val="none" w:sz="0" w:space="0" w:color="auto"/>
        <w:right w:val="none" w:sz="0" w:space="0" w:color="auto"/>
      </w:divBdr>
    </w:div>
    <w:div w:id="954869026">
      <w:bodyDiv w:val="1"/>
      <w:marLeft w:val="0"/>
      <w:marRight w:val="0"/>
      <w:marTop w:val="0"/>
      <w:marBottom w:val="0"/>
      <w:divBdr>
        <w:top w:val="none" w:sz="0" w:space="0" w:color="auto"/>
        <w:left w:val="none" w:sz="0" w:space="0" w:color="auto"/>
        <w:bottom w:val="none" w:sz="0" w:space="0" w:color="auto"/>
        <w:right w:val="none" w:sz="0" w:space="0" w:color="auto"/>
      </w:divBdr>
    </w:div>
    <w:div w:id="1417748300">
      <w:bodyDiv w:val="1"/>
      <w:marLeft w:val="0"/>
      <w:marRight w:val="0"/>
      <w:marTop w:val="0"/>
      <w:marBottom w:val="0"/>
      <w:divBdr>
        <w:top w:val="none" w:sz="0" w:space="0" w:color="auto"/>
        <w:left w:val="none" w:sz="0" w:space="0" w:color="auto"/>
        <w:bottom w:val="none" w:sz="0" w:space="0" w:color="auto"/>
        <w:right w:val="none" w:sz="0" w:space="0" w:color="auto"/>
      </w:divBdr>
    </w:div>
    <w:div w:id="1467969749">
      <w:bodyDiv w:val="1"/>
      <w:marLeft w:val="0"/>
      <w:marRight w:val="0"/>
      <w:marTop w:val="0"/>
      <w:marBottom w:val="0"/>
      <w:divBdr>
        <w:top w:val="none" w:sz="0" w:space="0" w:color="auto"/>
        <w:left w:val="none" w:sz="0" w:space="0" w:color="auto"/>
        <w:bottom w:val="none" w:sz="0" w:space="0" w:color="auto"/>
        <w:right w:val="none" w:sz="0" w:space="0" w:color="auto"/>
      </w:divBdr>
    </w:div>
    <w:div w:id="1637904290">
      <w:bodyDiv w:val="1"/>
      <w:marLeft w:val="0"/>
      <w:marRight w:val="0"/>
      <w:marTop w:val="0"/>
      <w:marBottom w:val="0"/>
      <w:divBdr>
        <w:top w:val="none" w:sz="0" w:space="0" w:color="auto"/>
        <w:left w:val="none" w:sz="0" w:space="0" w:color="auto"/>
        <w:bottom w:val="none" w:sz="0" w:space="0" w:color="auto"/>
        <w:right w:val="none" w:sz="0" w:space="0" w:color="auto"/>
      </w:divBdr>
    </w:div>
    <w:div w:id="2090343432">
      <w:bodyDiv w:val="1"/>
      <w:marLeft w:val="0"/>
      <w:marRight w:val="0"/>
      <w:marTop w:val="0"/>
      <w:marBottom w:val="0"/>
      <w:divBdr>
        <w:top w:val="none" w:sz="0" w:space="0" w:color="auto"/>
        <w:left w:val="none" w:sz="0" w:space="0" w:color="auto"/>
        <w:bottom w:val="none" w:sz="0" w:space="0" w:color="auto"/>
        <w:right w:val="none" w:sz="0" w:space="0" w:color="auto"/>
      </w:divBdr>
    </w:div>
    <w:div w:id="20931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ftwizard.r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ftwizard.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ftwizard.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DF35FFFA1D4AA489C2677F394852FF"/>
        <w:category>
          <w:name w:val="General"/>
          <w:gallery w:val="placeholder"/>
        </w:category>
        <w:types>
          <w:type w:val="bbPlcHdr"/>
        </w:types>
        <w:behaviors>
          <w:behavior w:val="content"/>
        </w:behaviors>
        <w:guid w:val="{A0AE4688-5B44-4810-886E-17211C7F7E3A}"/>
      </w:docPartPr>
      <w:docPartBody>
        <w:p w:rsidR="001E63B5" w:rsidRDefault="00E24F70" w:rsidP="00E24F70">
          <w:pPr>
            <w:pStyle w:val="53DF35FFFA1D4AA489C2677F394852FF"/>
          </w:pPr>
          <w:r>
            <w:rPr>
              <w:rStyle w:val="PlaceholderText"/>
              <w:rFonts w:ascii="Tahoma" w:hAnsi="Tahoma" w:cs="Tahoma"/>
              <w:color w:val="FF0000"/>
              <w:sz w:val="20"/>
              <w:szCs w:val="20"/>
            </w:rPr>
            <w:t>Место для ввода даты.</w:t>
          </w:r>
        </w:p>
      </w:docPartBody>
    </w:docPart>
    <w:docPart>
      <w:docPartPr>
        <w:name w:val="24BDDDA25106451092324CFC29516B40"/>
        <w:category>
          <w:name w:val="General"/>
          <w:gallery w:val="placeholder"/>
        </w:category>
        <w:types>
          <w:type w:val="bbPlcHdr"/>
        </w:types>
        <w:behaviors>
          <w:behavior w:val="content"/>
        </w:behaviors>
        <w:guid w:val="{2BA2FDE0-ED92-4427-95E7-A9EF780422A1}"/>
      </w:docPartPr>
      <w:docPartBody>
        <w:p w:rsidR="001E63B5" w:rsidRDefault="00E24F70" w:rsidP="00E24F70">
          <w:pPr>
            <w:pStyle w:val="24BDDDA25106451092324CFC29516B40"/>
          </w:pPr>
          <w:r>
            <w:rPr>
              <w:rFonts w:ascii="Tahoma" w:hAnsi="Tahoma" w:cs="Tahoma"/>
              <w:color w:val="FF0000"/>
              <w:sz w:val="16"/>
              <w:szCs w:val="16"/>
              <w:lang w:eastAsia="ko-KR"/>
            </w:rPr>
            <w:t>место для ввода даты.</w:t>
          </w:r>
        </w:p>
      </w:docPartBody>
    </w:docPart>
    <w:docPart>
      <w:docPartPr>
        <w:name w:val="69B8B2B0F0EC4FAFA74CBFB65A23903D"/>
        <w:category>
          <w:name w:val="General"/>
          <w:gallery w:val="placeholder"/>
        </w:category>
        <w:types>
          <w:type w:val="bbPlcHdr"/>
        </w:types>
        <w:behaviors>
          <w:behavior w:val="content"/>
        </w:behaviors>
        <w:guid w:val="{625CBFA9-F79E-4841-B207-B59E94715DFE}"/>
      </w:docPartPr>
      <w:docPartBody>
        <w:p w:rsidR="00000000" w:rsidRDefault="001E63B5" w:rsidP="001E63B5">
          <w:pPr>
            <w:pStyle w:val="69B8B2B0F0EC4FAFA74CBFB65A23903D"/>
          </w:pPr>
          <w:r>
            <w:rPr>
              <w:rStyle w:val="PlaceholderText"/>
              <w:rFonts w:ascii="Tahoma" w:hAnsi="Tahoma" w:cs="Tahoma"/>
              <w:color w:val="FF0000"/>
              <w:sz w:val="20"/>
              <w:szCs w:val="20"/>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70"/>
    <w:rsid w:val="001E63B5"/>
    <w:rsid w:val="00E2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3B5"/>
    <w:rPr>
      <w:color w:val="808080"/>
    </w:rPr>
  </w:style>
  <w:style w:type="paragraph" w:customStyle="1" w:styleId="53DF35FFFA1D4AA489C2677F394852FF">
    <w:name w:val="53DF35FFFA1D4AA489C2677F394852FF"/>
    <w:rsid w:val="00E24F70"/>
  </w:style>
  <w:style w:type="paragraph" w:customStyle="1" w:styleId="24BDDDA25106451092324CFC29516B40">
    <w:name w:val="24BDDDA25106451092324CFC29516B40"/>
    <w:rsid w:val="00E24F70"/>
  </w:style>
  <w:style w:type="paragraph" w:customStyle="1" w:styleId="69B8B2B0F0EC4FAFA74CBFB65A23903D">
    <w:name w:val="69B8B2B0F0EC4FAFA74CBFB65A23903D"/>
    <w:rsid w:val="001E6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E08CE4090057B42B957D5BC6A9129D9" ma:contentTypeVersion="2" ma:contentTypeDescription="Создание документа." ma:contentTypeScope="" ma:versionID="9775010c50e50ce1c7d87f8807a8f42e">
  <xsd:schema xmlns:xsd="http://www.w3.org/2001/XMLSchema" xmlns:p="http://schemas.microsoft.com/office/2006/metadata/properties" xmlns:ns2="03ad47df-7773-4c2c-ba47-55c4aa9d7d40" targetNamespace="http://schemas.microsoft.com/office/2006/metadata/properties" ma:root="true" ma:fieldsID="4d015b45839ccee9101f88520d9e03cb" ns2:_="">
    <xsd:import namespace="03ad47df-7773-4c2c-ba47-55c4aa9d7d40"/>
    <xsd:element name="properties">
      <xsd:complexType>
        <xsd:sequence>
          <xsd:element name="documentManagement">
            <xsd:complexType>
              <xsd:all>
                <xsd:element ref="ns2:_x041a__x043e__x043c__x043c__x0435__x043d__x0442__x0430__x0440__x0438__x0439_" minOccurs="0"/>
              </xsd:all>
            </xsd:complexType>
          </xsd:element>
        </xsd:sequence>
      </xsd:complexType>
    </xsd:element>
  </xsd:schema>
  <xsd:schema xmlns:xsd="http://www.w3.org/2001/XMLSchema" xmlns:dms="http://schemas.microsoft.com/office/2006/documentManagement/types" targetNamespace="03ad47df-7773-4c2c-ba47-55c4aa9d7d40" elementFormDefault="qualified">
    <xsd:import namespace="http://schemas.microsoft.com/office/2006/documentManagement/types"/>
    <xsd:element name="_x041a__x043e__x043c__x043c__x0435__x043d__x0442__x0430__x0440__x0438__x0439_" ma:index="8" nillable="true" ma:displayName="Комментарий" ma:internalName="_x041a__x043e__x043c__x043c__x0435__x043d__x0442__x0430__x0440__x0438__x043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041a__x043e__x043c__x043c__x0435__x043d__x0442__x0430__x0440__x0438__x0439_ xmlns="03ad47df-7773-4c2c-ba47-55c4aa9d7d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115FD-A61A-493C-AE46-8D79A7DEF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d47df-7773-4c2c-ba47-55c4aa9d7d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C4C23E-2883-45D6-9B18-C784B454A447}">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03ad47df-7773-4c2c-ba47-55c4aa9d7d40"/>
    <ds:schemaRef ds:uri="http://www.w3.org/XML/1998/namespace"/>
    <ds:schemaRef ds:uri="http://purl.org/dc/dcmitype/"/>
  </ds:schemaRefs>
</ds:datastoreItem>
</file>

<file path=customXml/itemProps3.xml><?xml version="1.0" encoding="utf-8"?>
<ds:datastoreItem xmlns:ds="http://schemas.openxmlformats.org/officeDocument/2006/customXml" ds:itemID="{9714856C-8387-48F1-B43E-695958C05A02}">
  <ds:schemaRefs>
    <ds:schemaRef ds:uri="http://schemas.microsoft.com/sharepoint/v3/contenttype/forms"/>
  </ds:schemaRefs>
</ds:datastoreItem>
</file>

<file path=customXml/itemProps4.xml><?xml version="1.0" encoding="utf-8"?>
<ds:datastoreItem xmlns:ds="http://schemas.openxmlformats.org/officeDocument/2006/customXml" ds:itemID="{5306F483-1131-4FD6-8C53-F6E57D79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12270</Characters>
  <Application>Microsoft Office Word</Application>
  <DocSecurity>0</DocSecurity>
  <Lines>102</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13957</CharactersWithSpaces>
  <SharedDoc>false</SharedDoc>
  <HyperlinkBase>http://www.softwizard.ru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Партнерский договор на оказание информационных и маркетинговых услуг</dc:title>
  <dc:subject/>
  <dc:creator/>
  <cp:keywords>Договор</cp:keywords>
  <dc:description/>
  <cp:lastModifiedBy/>
  <cp:revision>1</cp:revision>
  <dcterms:created xsi:type="dcterms:W3CDTF">2016-07-01T17:27:00Z</dcterms:created>
  <dcterms:modified xsi:type="dcterms:W3CDTF">2016-07-14T23:34:00Z</dcterms:modified>
  <cp:category>Программное обеспечение</cp:category>
</cp:coreProperties>
</file>